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FA54D" w14:textId="77777777" w:rsidR="00604FAF" w:rsidRPr="00AD1948" w:rsidRDefault="006D2587" w:rsidP="00B06E2B">
      <w:pPr>
        <w:jc w:val="center"/>
        <w:rPr>
          <w:b/>
          <w:lang w:val="en-GB"/>
        </w:rPr>
      </w:pPr>
      <w:r w:rsidRPr="00AD1948">
        <w:rPr>
          <w:b/>
          <w:lang w:val="en-GB"/>
        </w:rPr>
        <w:t>Doc 3</w:t>
      </w:r>
      <w:r w:rsidR="00604FAF" w:rsidRPr="00AD1948">
        <w:rPr>
          <w:b/>
          <w:lang w:val="en-GB"/>
        </w:rPr>
        <w:t xml:space="preserve">: </w:t>
      </w:r>
      <w:r w:rsidR="0006769B" w:rsidRPr="00AD1948">
        <w:rPr>
          <w:b/>
          <w:lang w:val="en-GB"/>
        </w:rPr>
        <w:tab/>
      </w:r>
      <w:r w:rsidR="00041CFA" w:rsidRPr="00AD1948">
        <w:rPr>
          <w:b/>
          <w:lang w:val="en-GB"/>
        </w:rPr>
        <w:t>Instructions to Tenderers</w:t>
      </w:r>
    </w:p>
    <w:p w14:paraId="72555C9A" w14:textId="77777777" w:rsidR="00041CFA" w:rsidRPr="00AD1948" w:rsidRDefault="00041CFA" w:rsidP="00041CFA">
      <w:pPr>
        <w:tabs>
          <w:tab w:val="num" w:pos="540"/>
        </w:tabs>
        <w:jc w:val="both"/>
        <w:rPr>
          <w:b/>
          <w:i/>
          <w:lang w:val="en-GB"/>
        </w:rPr>
      </w:pPr>
    </w:p>
    <w:p w14:paraId="4FCE73C9" w14:textId="77777777" w:rsidR="00F344BE" w:rsidRPr="00AD1948" w:rsidRDefault="00F344BE" w:rsidP="00F344BE">
      <w:pPr>
        <w:rPr>
          <w:b/>
          <w:i/>
          <w:lang w:val="en-GB"/>
        </w:rPr>
      </w:pPr>
    </w:p>
    <w:p w14:paraId="3E3CB8F7" w14:textId="77777777" w:rsidR="0029162D" w:rsidRPr="00AD1948" w:rsidRDefault="00D23B02" w:rsidP="00C7514E">
      <w:pPr>
        <w:numPr>
          <w:ilvl w:val="0"/>
          <w:numId w:val="2"/>
        </w:numPr>
        <w:tabs>
          <w:tab w:val="clear" w:pos="720"/>
          <w:tab w:val="num" w:pos="360"/>
        </w:tabs>
        <w:ind w:hanging="720"/>
        <w:jc w:val="both"/>
        <w:rPr>
          <w:u w:val="single"/>
          <w:lang w:val="en-GB"/>
        </w:rPr>
      </w:pPr>
      <w:r w:rsidRPr="00AD1948">
        <w:rPr>
          <w:u w:val="single"/>
          <w:lang w:val="en-GB"/>
        </w:rPr>
        <w:t>Services</w:t>
      </w:r>
      <w:r w:rsidR="00604FAF" w:rsidRPr="00AD1948">
        <w:rPr>
          <w:u w:val="single"/>
          <w:lang w:val="en-GB"/>
        </w:rPr>
        <w:t xml:space="preserve"> to be provided</w:t>
      </w:r>
    </w:p>
    <w:p w14:paraId="2808FC91" w14:textId="4F3C4C84" w:rsidR="00207822" w:rsidRPr="00AD1948" w:rsidRDefault="00207822" w:rsidP="003E2CF6">
      <w:pPr>
        <w:jc w:val="both"/>
        <w:rPr>
          <w:b/>
          <w:bCs/>
          <w:u w:val="single"/>
          <w:lang w:val="en-GB"/>
        </w:rPr>
      </w:pPr>
      <w:r w:rsidRPr="00AD1948">
        <w:rPr>
          <w:b/>
          <w:bCs/>
          <w:u w:val="single"/>
          <w:lang w:val="en-GB"/>
        </w:rPr>
        <w:t xml:space="preserve">Lot No. </w:t>
      </w:r>
      <w:r w:rsidR="00652833">
        <w:rPr>
          <w:b/>
          <w:bCs/>
          <w:u w:val="single"/>
          <w:lang w:val="en-GB"/>
        </w:rPr>
        <w:t>1</w:t>
      </w:r>
      <w:r w:rsidRPr="00AD1948">
        <w:rPr>
          <w:b/>
          <w:bCs/>
          <w:u w:val="single"/>
          <w:lang w:val="en-GB"/>
        </w:rPr>
        <w:t>: Rented</w:t>
      </w:r>
      <w:r w:rsidR="003E2CF6" w:rsidRPr="003E2CF6">
        <w:rPr>
          <w:b/>
          <w:bCs/>
          <w:u w:val="single"/>
          <w:lang w:val="en-GB"/>
        </w:rPr>
        <w:t xml:space="preserve"> </w:t>
      </w:r>
      <w:proofErr w:type="gramStart"/>
      <w:r w:rsidR="003E2CF6" w:rsidRPr="003E2CF6">
        <w:rPr>
          <w:b/>
          <w:bCs/>
          <w:u w:val="single"/>
          <w:lang w:val="en-GB"/>
        </w:rPr>
        <w:t>Vehicle  4x4</w:t>
      </w:r>
      <w:proofErr w:type="gramEnd"/>
      <w:r w:rsidR="003E2CF6">
        <w:rPr>
          <w:b/>
          <w:bCs/>
          <w:u w:val="single"/>
          <w:lang w:val="en-GB"/>
        </w:rPr>
        <w:t xml:space="preserve"> </w:t>
      </w:r>
      <w:r w:rsidR="003E2CF6" w:rsidRPr="003E2CF6">
        <w:rPr>
          <w:b/>
          <w:bCs/>
          <w:u w:val="single"/>
          <w:lang w:val="en-GB"/>
        </w:rPr>
        <w:t>Double Cabin</w:t>
      </w:r>
    </w:p>
    <w:p w14:paraId="7BCE18C2" w14:textId="77777777" w:rsidR="00207822" w:rsidRPr="00AD1948" w:rsidRDefault="00207822" w:rsidP="00207822">
      <w:pPr>
        <w:jc w:val="both"/>
        <w:rPr>
          <w:b/>
          <w:bCs/>
          <w:sz w:val="16"/>
          <w:szCs w:val="16"/>
          <w:u w:val="single"/>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4536"/>
        <w:gridCol w:w="1276"/>
        <w:gridCol w:w="1276"/>
      </w:tblGrid>
      <w:tr w:rsidR="00207822" w:rsidRPr="00AD1948" w14:paraId="5E3D2F88" w14:textId="77777777" w:rsidTr="00B80959">
        <w:trPr>
          <w:trHeight w:val="575"/>
        </w:trPr>
        <w:tc>
          <w:tcPr>
            <w:tcW w:w="817" w:type="dxa"/>
            <w:tcBorders>
              <w:top w:val="single" w:sz="4" w:space="0" w:color="auto"/>
              <w:left w:val="single" w:sz="4" w:space="0" w:color="auto"/>
              <w:bottom w:val="single" w:sz="4" w:space="0" w:color="auto"/>
              <w:right w:val="single" w:sz="4" w:space="0" w:color="auto"/>
            </w:tcBorders>
            <w:vAlign w:val="center"/>
            <w:hideMark/>
          </w:tcPr>
          <w:p w14:paraId="2C98B703" w14:textId="77777777" w:rsidR="00207822" w:rsidRPr="00AD1948" w:rsidRDefault="00207822" w:rsidP="00B80959">
            <w:pPr>
              <w:pStyle w:val="SectionVHeader"/>
              <w:rPr>
                <w:bCs/>
                <w:sz w:val="22"/>
                <w:szCs w:val="22"/>
              </w:rPr>
            </w:pPr>
            <w:r w:rsidRPr="00AD1948">
              <w:rPr>
                <w:bCs/>
                <w:sz w:val="22"/>
                <w:szCs w:val="22"/>
              </w:rPr>
              <w:t>Sr. No.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B1B8F1" w14:textId="77777777" w:rsidR="00207822" w:rsidRPr="00AD1948" w:rsidRDefault="00207822" w:rsidP="00B80959">
            <w:pPr>
              <w:pStyle w:val="SectionVHeader"/>
              <w:rPr>
                <w:bCs/>
                <w:sz w:val="22"/>
                <w:szCs w:val="22"/>
              </w:rPr>
            </w:pPr>
            <w:r w:rsidRPr="00AD1948">
              <w:rPr>
                <w:bCs/>
                <w:sz w:val="22"/>
                <w:szCs w:val="22"/>
              </w:rPr>
              <w:t>Name of Item</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210E100" w14:textId="77777777" w:rsidR="00207822" w:rsidRPr="009C1356" w:rsidRDefault="00207822" w:rsidP="00B80959">
            <w:pPr>
              <w:pStyle w:val="SectionVHeader"/>
              <w:rPr>
                <w:bCs/>
                <w:sz w:val="22"/>
                <w:szCs w:val="22"/>
              </w:rPr>
            </w:pPr>
            <w:r w:rsidRPr="00AD1948">
              <w:rPr>
                <w:bCs/>
                <w:sz w:val="22"/>
                <w:szCs w:val="22"/>
              </w:rPr>
              <w:t>Required Specifications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9482C2" w14:textId="77777777" w:rsidR="00207822" w:rsidRPr="00AD1948" w:rsidRDefault="00207822" w:rsidP="00B80959">
            <w:pPr>
              <w:pStyle w:val="SectionVHeader"/>
              <w:rPr>
                <w:bCs/>
                <w:sz w:val="22"/>
                <w:szCs w:val="22"/>
              </w:rPr>
            </w:pPr>
            <w:r w:rsidRPr="00AD1948">
              <w:rPr>
                <w:bCs/>
                <w:sz w:val="22"/>
                <w:szCs w:val="22"/>
              </w:rPr>
              <w:t>Required Quantity</w:t>
            </w:r>
          </w:p>
        </w:tc>
        <w:tc>
          <w:tcPr>
            <w:tcW w:w="1276" w:type="dxa"/>
            <w:tcBorders>
              <w:top w:val="single" w:sz="4" w:space="0" w:color="auto"/>
              <w:left w:val="single" w:sz="4" w:space="0" w:color="auto"/>
              <w:bottom w:val="single" w:sz="4" w:space="0" w:color="auto"/>
              <w:right w:val="single" w:sz="4" w:space="0" w:color="auto"/>
            </w:tcBorders>
            <w:vAlign w:val="center"/>
          </w:tcPr>
          <w:p w14:paraId="78692A6F" w14:textId="77777777" w:rsidR="00207822" w:rsidRPr="00AD1948" w:rsidRDefault="00207822" w:rsidP="00B80959">
            <w:pPr>
              <w:pStyle w:val="SectionVHeader"/>
              <w:rPr>
                <w:bCs/>
                <w:sz w:val="22"/>
                <w:szCs w:val="22"/>
              </w:rPr>
            </w:pPr>
            <w:r w:rsidRPr="00AD1948">
              <w:rPr>
                <w:bCs/>
                <w:sz w:val="22"/>
                <w:szCs w:val="22"/>
              </w:rPr>
              <w:t>Duration</w:t>
            </w:r>
          </w:p>
          <w:p w14:paraId="758DDBFB" w14:textId="77777777" w:rsidR="00207822" w:rsidRPr="00AD1948" w:rsidRDefault="00207822" w:rsidP="00B80959">
            <w:pPr>
              <w:pStyle w:val="SectionVHeader"/>
              <w:rPr>
                <w:bCs/>
                <w:sz w:val="22"/>
                <w:szCs w:val="22"/>
              </w:rPr>
            </w:pPr>
            <w:r w:rsidRPr="00AD1948">
              <w:rPr>
                <w:bCs/>
                <w:sz w:val="22"/>
                <w:szCs w:val="22"/>
              </w:rPr>
              <w:t>Months</w:t>
            </w:r>
          </w:p>
        </w:tc>
      </w:tr>
      <w:tr w:rsidR="00207822" w:rsidRPr="00AD1948" w14:paraId="01199750" w14:textId="77777777" w:rsidTr="00B80959">
        <w:trPr>
          <w:trHeight w:val="250"/>
        </w:trPr>
        <w:tc>
          <w:tcPr>
            <w:tcW w:w="817" w:type="dxa"/>
            <w:tcBorders>
              <w:top w:val="single" w:sz="4" w:space="0" w:color="auto"/>
              <w:left w:val="single" w:sz="4" w:space="0" w:color="auto"/>
              <w:bottom w:val="single" w:sz="4" w:space="0" w:color="auto"/>
              <w:right w:val="single" w:sz="4" w:space="0" w:color="auto"/>
            </w:tcBorders>
            <w:vAlign w:val="center"/>
            <w:hideMark/>
          </w:tcPr>
          <w:p w14:paraId="6C555E47" w14:textId="77777777" w:rsidR="00207822" w:rsidRPr="00AD1948" w:rsidRDefault="00207822" w:rsidP="00B80959">
            <w:pPr>
              <w:pStyle w:val="SectionVHeader"/>
              <w:rPr>
                <w:b w:val="0"/>
                <w:sz w:val="22"/>
                <w:szCs w:val="22"/>
              </w:rPr>
            </w:pPr>
            <w:r w:rsidRPr="00AD1948">
              <w:rPr>
                <w:b w:val="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93C8C2" w14:textId="77777777" w:rsidR="00207822" w:rsidRDefault="00207822" w:rsidP="00207822">
            <w:r w:rsidRPr="001A36F2">
              <w:t>Rented Vehicle  4x4</w:t>
            </w:r>
          </w:p>
          <w:p w14:paraId="7389A0D3" w14:textId="77777777" w:rsidR="00207822" w:rsidRDefault="00207822" w:rsidP="00207822">
            <w:r w:rsidRPr="00CD62DC">
              <w:t>Double Cabin</w:t>
            </w:r>
          </w:p>
          <w:p w14:paraId="220EBCE3" w14:textId="01EBC381" w:rsidR="00207822" w:rsidRPr="00AD1948" w:rsidRDefault="00207822" w:rsidP="00207822">
            <w:pPr>
              <w:rPr>
                <w:color w:val="000000"/>
                <w:lang w:val="en-IE" w:eastAsia="en-IE"/>
              </w:rPr>
            </w:pPr>
            <w:r>
              <w:t>With driver without fuel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A7103F1" w14:textId="6153D137" w:rsidR="00207822" w:rsidRPr="00AD1948" w:rsidRDefault="00207822" w:rsidP="00B80959">
            <w:pPr>
              <w:jc w:val="both"/>
              <w:rPr>
                <w:color w:val="000000"/>
                <w:lang w:val="en-IE" w:eastAsia="en-IE"/>
              </w:rPr>
            </w:pPr>
            <w:r w:rsidRPr="00207822">
              <w:rPr>
                <w:color w:val="000000"/>
                <w:lang w:val="en-IE" w:eastAsia="en-IE"/>
              </w:rPr>
              <w:t>Model 2000 or above, Engine capacity 2000cc or above. Seating capacity of 04 persons, with AC, spare tyre, seat belts, tool box, toe chain, fire extinguisher, good mileage, Tyres condition 80%. With literate driver having a valid driving license able to fill log books. Vehicle must be in good condition and rates are without fuel.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B10639" w14:textId="775A9B16" w:rsidR="00207822" w:rsidRPr="00AD1948" w:rsidRDefault="00207822" w:rsidP="00B80959">
            <w:pPr>
              <w:pStyle w:val="SectionVHeader"/>
              <w:rPr>
                <w:b w:val="0"/>
                <w:sz w:val="22"/>
                <w:szCs w:val="22"/>
              </w:rPr>
            </w:pPr>
            <w:r>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14:paraId="3E489219" w14:textId="77777777" w:rsidR="00207822" w:rsidRPr="00AD1948" w:rsidRDefault="00207822" w:rsidP="00B80959">
            <w:pPr>
              <w:pStyle w:val="SectionVHeader"/>
              <w:rPr>
                <w:b w:val="0"/>
                <w:sz w:val="22"/>
                <w:szCs w:val="22"/>
              </w:rPr>
            </w:pPr>
            <w:r w:rsidRPr="00AD1948">
              <w:rPr>
                <w:b w:val="0"/>
                <w:sz w:val="22"/>
                <w:szCs w:val="22"/>
              </w:rPr>
              <w:t>3 Months</w:t>
            </w:r>
          </w:p>
        </w:tc>
      </w:tr>
    </w:tbl>
    <w:p w14:paraId="3A90B87E" w14:textId="77777777" w:rsidR="00EC1827" w:rsidRPr="00AD1948" w:rsidRDefault="00EC1827" w:rsidP="00EC1827">
      <w:pPr>
        <w:jc w:val="both"/>
        <w:rPr>
          <w:u w:val="single"/>
          <w:lang w:val="en-GB"/>
        </w:rPr>
      </w:pPr>
    </w:p>
    <w:p w14:paraId="04DD9122" w14:textId="5491297C" w:rsidR="00062BF2" w:rsidRPr="00AD1948" w:rsidRDefault="00062BF2" w:rsidP="00062BF2">
      <w:pPr>
        <w:jc w:val="both"/>
        <w:rPr>
          <w:b/>
          <w:bCs/>
          <w:u w:val="single"/>
          <w:lang w:val="en-GB"/>
        </w:rPr>
      </w:pPr>
      <w:r w:rsidRPr="00AD1948">
        <w:rPr>
          <w:b/>
          <w:bCs/>
          <w:u w:val="single"/>
          <w:lang w:val="en-GB"/>
        </w:rPr>
        <w:t xml:space="preserve">Lot No. </w:t>
      </w:r>
      <w:r w:rsidR="00207822">
        <w:rPr>
          <w:b/>
          <w:bCs/>
          <w:u w:val="single"/>
          <w:lang w:val="en-GB"/>
        </w:rPr>
        <w:t>2</w:t>
      </w:r>
      <w:r w:rsidRPr="00AD1948">
        <w:rPr>
          <w:b/>
          <w:bCs/>
          <w:u w:val="single"/>
          <w:lang w:val="en-GB"/>
        </w:rPr>
        <w:t xml:space="preserve">: Rented Vehicle Saloon Car </w:t>
      </w:r>
    </w:p>
    <w:p w14:paraId="43157ADA" w14:textId="77777777" w:rsidR="00062BF2" w:rsidRPr="00AD1948" w:rsidRDefault="00062BF2" w:rsidP="00062BF2">
      <w:pPr>
        <w:jc w:val="both"/>
        <w:rPr>
          <w:b/>
          <w:bCs/>
          <w:sz w:val="16"/>
          <w:szCs w:val="16"/>
          <w:u w:val="single"/>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4536"/>
        <w:gridCol w:w="1276"/>
        <w:gridCol w:w="1276"/>
      </w:tblGrid>
      <w:tr w:rsidR="00062BF2" w:rsidRPr="00AD1948" w14:paraId="7BFEDE4A" w14:textId="77777777" w:rsidTr="009C1356">
        <w:trPr>
          <w:trHeight w:val="575"/>
        </w:trPr>
        <w:tc>
          <w:tcPr>
            <w:tcW w:w="817" w:type="dxa"/>
            <w:tcBorders>
              <w:top w:val="single" w:sz="4" w:space="0" w:color="auto"/>
              <w:left w:val="single" w:sz="4" w:space="0" w:color="auto"/>
              <w:bottom w:val="single" w:sz="4" w:space="0" w:color="auto"/>
              <w:right w:val="single" w:sz="4" w:space="0" w:color="auto"/>
            </w:tcBorders>
            <w:vAlign w:val="center"/>
            <w:hideMark/>
          </w:tcPr>
          <w:p w14:paraId="2A16CB33" w14:textId="77777777" w:rsidR="00062BF2" w:rsidRPr="00AD1948" w:rsidRDefault="00062BF2" w:rsidP="009C1356">
            <w:pPr>
              <w:pStyle w:val="SectionVHeader"/>
              <w:rPr>
                <w:bCs/>
                <w:sz w:val="22"/>
                <w:szCs w:val="22"/>
              </w:rPr>
            </w:pPr>
            <w:r w:rsidRPr="00AD1948">
              <w:rPr>
                <w:bCs/>
                <w:sz w:val="22"/>
                <w:szCs w:val="22"/>
              </w:rPr>
              <w:t>Sr. No.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7E1A60" w14:textId="77777777" w:rsidR="00062BF2" w:rsidRPr="00AD1948" w:rsidRDefault="00062BF2" w:rsidP="009C1356">
            <w:pPr>
              <w:pStyle w:val="SectionVHeader"/>
              <w:rPr>
                <w:bCs/>
                <w:sz w:val="22"/>
                <w:szCs w:val="22"/>
              </w:rPr>
            </w:pPr>
            <w:r w:rsidRPr="00AD1948">
              <w:rPr>
                <w:bCs/>
                <w:sz w:val="22"/>
                <w:szCs w:val="22"/>
              </w:rPr>
              <w:t>Name of Item</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FEFF6BE" w14:textId="5747CA3A" w:rsidR="00062BF2" w:rsidRPr="009C1356" w:rsidRDefault="00062BF2" w:rsidP="009C1356">
            <w:pPr>
              <w:pStyle w:val="SectionVHeader"/>
              <w:rPr>
                <w:bCs/>
                <w:sz w:val="22"/>
                <w:szCs w:val="22"/>
              </w:rPr>
            </w:pPr>
            <w:r w:rsidRPr="00AD1948">
              <w:rPr>
                <w:bCs/>
                <w:sz w:val="22"/>
                <w:szCs w:val="22"/>
              </w:rPr>
              <w:t>Required Specifications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D98FBE" w14:textId="77777777" w:rsidR="00062BF2" w:rsidRPr="00AD1948" w:rsidRDefault="00062BF2" w:rsidP="009C1356">
            <w:pPr>
              <w:pStyle w:val="SectionVHeader"/>
              <w:rPr>
                <w:bCs/>
                <w:sz w:val="22"/>
                <w:szCs w:val="22"/>
              </w:rPr>
            </w:pPr>
            <w:r w:rsidRPr="00AD1948">
              <w:rPr>
                <w:bCs/>
                <w:sz w:val="22"/>
                <w:szCs w:val="22"/>
              </w:rPr>
              <w:t>Required Quantity</w:t>
            </w:r>
          </w:p>
        </w:tc>
        <w:tc>
          <w:tcPr>
            <w:tcW w:w="1276" w:type="dxa"/>
            <w:tcBorders>
              <w:top w:val="single" w:sz="4" w:space="0" w:color="auto"/>
              <w:left w:val="single" w:sz="4" w:space="0" w:color="auto"/>
              <w:bottom w:val="single" w:sz="4" w:space="0" w:color="auto"/>
              <w:right w:val="single" w:sz="4" w:space="0" w:color="auto"/>
            </w:tcBorders>
            <w:vAlign w:val="center"/>
          </w:tcPr>
          <w:p w14:paraId="5C6C591E" w14:textId="77777777" w:rsidR="00062BF2" w:rsidRPr="00AD1948" w:rsidRDefault="00062BF2" w:rsidP="009C1356">
            <w:pPr>
              <w:pStyle w:val="SectionVHeader"/>
              <w:rPr>
                <w:bCs/>
                <w:sz w:val="22"/>
                <w:szCs w:val="22"/>
              </w:rPr>
            </w:pPr>
            <w:r w:rsidRPr="00AD1948">
              <w:rPr>
                <w:bCs/>
                <w:sz w:val="22"/>
                <w:szCs w:val="22"/>
              </w:rPr>
              <w:t>Duration</w:t>
            </w:r>
          </w:p>
          <w:p w14:paraId="43A3BFB8" w14:textId="77777777" w:rsidR="00062BF2" w:rsidRPr="00AD1948" w:rsidRDefault="00062BF2" w:rsidP="009C1356">
            <w:pPr>
              <w:pStyle w:val="SectionVHeader"/>
              <w:rPr>
                <w:bCs/>
                <w:sz w:val="22"/>
                <w:szCs w:val="22"/>
              </w:rPr>
            </w:pPr>
            <w:r w:rsidRPr="00AD1948">
              <w:rPr>
                <w:bCs/>
                <w:sz w:val="22"/>
                <w:szCs w:val="22"/>
              </w:rPr>
              <w:t>Months</w:t>
            </w:r>
          </w:p>
        </w:tc>
      </w:tr>
      <w:tr w:rsidR="00062BF2" w:rsidRPr="00AD1948" w14:paraId="751A0606" w14:textId="77777777" w:rsidTr="000D3373">
        <w:trPr>
          <w:trHeight w:val="250"/>
        </w:trPr>
        <w:tc>
          <w:tcPr>
            <w:tcW w:w="817" w:type="dxa"/>
            <w:tcBorders>
              <w:top w:val="single" w:sz="4" w:space="0" w:color="auto"/>
              <w:left w:val="single" w:sz="4" w:space="0" w:color="auto"/>
              <w:bottom w:val="single" w:sz="4" w:space="0" w:color="auto"/>
              <w:right w:val="single" w:sz="4" w:space="0" w:color="auto"/>
            </w:tcBorders>
            <w:vAlign w:val="center"/>
            <w:hideMark/>
          </w:tcPr>
          <w:p w14:paraId="7BA2C506" w14:textId="77777777" w:rsidR="00062BF2" w:rsidRPr="00AD1948" w:rsidRDefault="00062BF2" w:rsidP="000D3373">
            <w:pPr>
              <w:pStyle w:val="SectionVHeader"/>
              <w:rPr>
                <w:b w:val="0"/>
                <w:sz w:val="22"/>
                <w:szCs w:val="22"/>
              </w:rPr>
            </w:pPr>
            <w:r w:rsidRPr="00AD1948">
              <w:rPr>
                <w:b w:val="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6D7908" w14:textId="77777777" w:rsidR="00062BF2" w:rsidRPr="00AD1948" w:rsidRDefault="00062BF2" w:rsidP="000D3373">
            <w:pPr>
              <w:rPr>
                <w:color w:val="000000"/>
                <w:lang w:val="en-IE" w:eastAsia="en-IE"/>
              </w:rPr>
            </w:pPr>
            <w:r w:rsidRPr="00AD1948">
              <w:rPr>
                <w:sz w:val="20"/>
                <w:szCs w:val="20"/>
                <w:lang w:val="en-GB"/>
              </w:rPr>
              <w:t>Rented</w:t>
            </w:r>
            <w:r w:rsidRPr="00AD1948">
              <w:rPr>
                <w:lang w:val="en-GB"/>
              </w:rPr>
              <w:t xml:space="preserve"> </w:t>
            </w:r>
            <w:r w:rsidRPr="00AD1948">
              <w:rPr>
                <w:sz w:val="20"/>
                <w:szCs w:val="20"/>
                <w:lang w:val="en-GB"/>
              </w:rPr>
              <w:t>Vehicle Saloon Car</w:t>
            </w:r>
            <w:r w:rsidRPr="00AD1948">
              <w:rPr>
                <w:b/>
                <w:bCs/>
                <w:sz w:val="20"/>
                <w:szCs w:val="20"/>
                <w:u w:val="single"/>
                <w:lang w:val="en-GB"/>
              </w:rPr>
              <w:t xml:space="preserve"> </w:t>
            </w:r>
            <w:r w:rsidRPr="00AD1948">
              <w:rPr>
                <w:color w:val="000000"/>
                <w:sz w:val="20"/>
                <w:szCs w:val="20"/>
                <w:lang w:val="en-IE" w:eastAsia="en-IE"/>
              </w:rPr>
              <w:t>With driver without fuel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8C8F981" w14:textId="43854A43" w:rsidR="00062BF2" w:rsidRPr="00AD1948" w:rsidRDefault="00062BF2" w:rsidP="006A6916">
            <w:pPr>
              <w:jc w:val="both"/>
              <w:rPr>
                <w:color w:val="000000"/>
                <w:lang w:val="en-IE" w:eastAsia="en-IE"/>
              </w:rPr>
            </w:pPr>
            <w:r w:rsidRPr="00AD1948">
              <w:rPr>
                <w:sz w:val="20"/>
              </w:rPr>
              <w:t>Saloon Car model 201</w:t>
            </w:r>
            <w:r w:rsidR="006A6916">
              <w:rPr>
                <w:sz w:val="20"/>
              </w:rPr>
              <w:t>5</w:t>
            </w:r>
            <w:r w:rsidRPr="00AD1948">
              <w:rPr>
                <w:sz w:val="20"/>
              </w:rPr>
              <w:t xml:space="preserve"> or above, Engine capacity 1300cc or above. ABS brakes, Petrol/CNG,  Seating capacity of 04 persons, with working air condition, spare </w:t>
            </w:r>
            <w:proofErr w:type="spellStart"/>
            <w:r w:rsidRPr="00AD1948">
              <w:rPr>
                <w:sz w:val="20"/>
              </w:rPr>
              <w:t>tyre</w:t>
            </w:r>
            <w:proofErr w:type="spellEnd"/>
            <w:r w:rsidRPr="00AD1948">
              <w:rPr>
                <w:sz w:val="20"/>
              </w:rPr>
              <w:t xml:space="preserve">, seat belts, tool box, toe chain, fire extinguisher, first Aid kit. </w:t>
            </w:r>
            <w:r w:rsidR="00F96B33" w:rsidRPr="00AD1948">
              <w:rPr>
                <w:sz w:val="20"/>
              </w:rPr>
              <w:t>Types</w:t>
            </w:r>
            <w:r w:rsidRPr="00AD1948">
              <w:rPr>
                <w:sz w:val="20"/>
              </w:rPr>
              <w:t xml:space="preserve"> condition 80%. With literate driver having a valid driving license able to fill log books. Vehicle must be in good condition and rates are without fuel, Vehicle mostly used in </w:t>
            </w:r>
            <w:proofErr w:type="spellStart"/>
            <w:r w:rsidRPr="00AD1948">
              <w:rPr>
                <w:sz w:val="20"/>
              </w:rPr>
              <w:t>Killa</w:t>
            </w:r>
            <w:proofErr w:type="spellEnd"/>
            <w:r w:rsidRPr="00AD1948">
              <w:rPr>
                <w:sz w:val="20"/>
              </w:rPr>
              <w:t xml:space="preserve"> Abdullah District.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189C4A" w14:textId="5B480E46" w:rsidR="00062BF2" w:rsidRPr="00AD1948" w:rsidRDefault="00AB5E55" w:rsidP="000D3373">
            <w:pPr>
              <w:pStyle w:val="SectionVHeader"/>
              <w:rPr>
                <w:b w:val="0"/>
                <w:sz w:val="22"/>
                <w:szCs w:val="22"/>
              </w:rPr>
            </w:pPr>
            <w:r>
              <w:rPr>
                <w:b w:val="0"/>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14:paraId="78306EDD" w14:textId="77777777" w:rsidR="00062BF2" w:rsidRPr="00AD1948" w:rsidRDefault="00062BF2" w:rsidP="000D3373">
            <w:pPr>
              <w:pStyle w:val="SectionVHeader"/>
              <w:rPr>
                <w:b w:val="0"/>
                <w:sz w:val="22"/>
                <w:szCs w:val="22"/>
              </w:rPr>
            </w:pPr>
            <w:r w:rsidRPr="00AD1948">
              <w:rPr>
                <w:b w:val="0"/>
                <w:sz w:val="22"/>
                <w:szCs w:val="22"/>
              </w:rPr>
              <w:t>3 Months</w:t>
            </w:r>
          </w:p>
        </w:tc>
      </w:tr>
    </w:tbl>
    <w:p w14:paraId="374C4AC7" w14:textId="77777777" w:rsidR="00062BF2" w:rsidRPr="00AD1948" w:rsidRDefault="00062BF2" w:rsidP="00EC1827">
      <w:pPr>
        <w:jc w:val="both"/>
        <w:rPr>
          <w:u w:val="single"/>
          <w:lang w:val="en-GB"/>
        </w:rPr>
      </w:pPr>
    </w:p>
    <w:p w14:paraId="2854F787" w14:textId="77777777" w:rsidR="006D2587" w:rsidRPr="00AD1948" w:rsidRDefault="007E0BF8" w:rsidP="008009CF">
      <w:pPr>
        <w:numPr>
          <w:ilvl w:val="0"/>
          <w:numId w:val="2"/>
        </w:numPr>
        <w:tabs>
          <w:tab w:val="clear" w:pos="720"/>
          <w:tab w:val="num" w:pos="360"/>
        </w:tabs>
        <w:ind w:hanging="720"/>
        <w:jc w:val="both"/>
        <w:rPr>
          <w:u w:val="single"/>
          <w:lang w:val="en-GB"/>
        </w:rPr>
      </w:pPr>
      <w:r w:rsidRPr="00AD1948">
        <w:rPr>
          <w:u w:val="single"/>
          <w:lang w:val="en-GB"/>
        </w:rPr>
        <w:t>Closing date and time for submission of tenders</w:t>
      </w:r>
      <w:r w:rsidR="006D2587" w:rsidRPr="00AD1948">
        <w:rPr>
          <w:u w:val="single"/>
          <w:lang w:val="en-GB"/>
        </w:rPr>
        <w:t xml:space="preserve"> :  </w:t>
      </w:r>
    </w:p>
    <w:p w14:paraId="5EA8CCBC" w14:textId="47B7FBC2" w:rsidR="00604FAF" w:rsidRPr="00AD1948" w:rsidRDefault="00CC0AE1" w:rsidP="008009CF">
      <w:pPr>
        <w:ind w:left="720"/>
        <w:jc w:val="both"/>
        <w:rPr>
          <w:lang w:val="en-GB"/>
        </w:rPr>
      </w:pPr>
      <w:r>
        <w:rPr>
          <w:lang w:val="en-GB"/>
        </w:rPr>
        <w:t>2</w:t>
      </w:r>
      <w:r w:rsidR="00BC5AD3">
        <w:rPr>
          <w:lang w:val="en-GB"/>
        </w:rPr>
        <w:t>5</w:t>
      </w:r>
      <w:r w:rsidR="00E014BC" w:rsidRPr="00AD1948">
        <w:rPr>
          <w:lang w:val="en-GB"/>
        </w:rPr>
        <w:t>-</w:t>
      </w:r>
      <w:r w:rsidR="00062BF2" w:rsidRPr="00AD1948">
        <w:rPr>
          <w:lang w:val="en-GB"/>
        </w:rPr>
        <w:t>10</w:t>
      </w:r>
      <w:r w:rsidR="00E014BC" w:rsidRPr="00AD1948">
        <w:rPr>
          <w:lang w:val="en-GB"/>
        </w:rPr>
        <w:t>-20</w:t>
      </w:r>
      <w:r w:rsidR="00641429" w:rsidRPr="00AD1948">
        <w:rPr>
          <w:lang w:val="en-GB"/>
        </w:rPr>
        <w:t>22</w:t>
      </w:r>
      <w:r w:rsidR="00E014BC" w:rsidRPr="00AD1948">
        <w:rPr>
          <w:lang w:val="en-GB"/>
        </w:rPr>
        <w:t xml:space="preserve"> at </w:t>
      </w:r>
      <w:r w:rsidR="003E2CF6">
        <w:rPr>
          <w:lang w:val="en-GB"/>
        </w:rPr>
        <w:t>10</w:t>
      </w:r>
      <w:r w:rsidR="00E014BC" w:rsidRPr="00AD1948">
        <w:rPr>
          <w:lang w:val="en-GB"/>
        </w:rPr>
        <w:t xml:space="preserve">:00 </w:t>
      </w:r>
      <w:r w:rsidR="003E2CF6">
        <w:rPr>
          <w:lang w:val="en-GB"/>
        </w:rPr>
        <w:t>a</w:t>
      </w:r>
      <w:r>
        <w:rPr>
          <w:lang w:val="en-GB"/>
        </w:rPr>
        <w:t>m</w:t>
      </w:r>
      <w:r w:rsidR="00E014BC" w:rsidRPr="00AD1948">
        <w:rPr>
          <w:lang w:val="en-GB"/>
        </w:rPr>
        <w:t xml:space="preserve"> </w:t>
      </w:r>
    </w:p>
    <w:p w14:paraId="0CC32835" w14:textId="77777777" w:rsidR="007E0BF8" w:rsidRPr="00AD1948" w:rsidRDefault="007E0BF8" w:rsidP="008009CF">
      <w:pPr>
        <w:tabs>
          <w:tab w:val="num" w:pos="540"/>
        </w:tabs>
        <w:ind w:left="360" w:hanging="720"/>
        <w:jc w:val="both"/>
        <w:rPr>
          <w:lang w:val="en-GB"/>
        </w:rPr>
      </w:pPr>
    </w:p>
    <w:p w14:paraId="35EA3FEA" w14:textId="77777777" w:rsidR="00633D44" w:rsidRPr="00AD1948" w:rsidRDefault="00633D44" w:rsidP="008009CF">
      <w:pPr>
        <w:numPr>
          <w:ilvl w:val="0"/>
          <w:numId w:val="2"/>
        </w:numPr>
        <w:tabs>
          <w:tab w:val="clear" w:pos="720"/>
          <w:tab w:val="num" w:pos="360"/>
        </w:tabs>
        <w:ind w:hanging="720"/>
        <w:jc w:val="both"/>
        <w:rPr>
          <w:u w:val="single"/>
          <w:lang w:val="en-GB"/>
        </w:rPr>
      </w:pPr>
      <w:r w:rsidRPr="00AD1948">
        <w:rPr>
          <w:u w:val="single"/>
          <w:lang w:val="en-GB"/>
        </w:rPr>
        <w:t xml:space="preserve">Submission of tenders </w:t>
      </w:r>
    </w:p>
    <w:p w14:paraId="76A2B27F" w14:textId="4342B74A" w:rsidR="007C780A" w:rsidRPr="00AD1948" w:rsidRDefault="00DA49AA" w:rsidP="008009CF">
      <w:pPr>
        <w:ind w:left="720"/>
        <w:jc w:val="both"/>
        <w:rPr>
          <w:lang w:val="en-GB"/>
        </w:rPr>
      </w:pPr>
      <w:r>
        <w:t>Y</w:t>
      </w:r>
      <w:r w:rsidR="00CC0AE1">
        <w:t xml:space="preserve">outh </w:t>
      </w:r>
      <w:r>
        <w:t>O</w:t>
      </w:r>
      <w:r w:rsidR="00CC0AE1">
        <w:t>rganization</w:t>
      </w:r>
      <w:r w:rsidR="000541AD" w:rsidRPr="00AD1948">
        <w:t xml:space="preserve"> office, </w:t>
      </w:r>
      <w:r w:rsidR="00DF43BF" w:rsidRPr="00AD1948">
        <w:rPr>
          <w:color w:val="000000" w:themeColor="text1"/>
          <w:sz w:val="20"/>
          <w:szCs w:val="20"/>
        </w:rPr>
        <w:t xml:space="preserve">House No. 29-B, </w:t>
      </w:r>
      <w:proofErr w:type="spellStart"/>
      <w:r w:rsidR="00DF43BF" w:rsidRPr="00AD1948">
        <w:rPr>
          <w:color w:val="000000" w:themeColor="text1"/>
          <w:sz w:val="20"/>
          <w:szCs w:val="20"/>
        </w:rPr>
        <w:t>Chaman</w:t>
      </w:r>
      <w:proofErr w:type="spellEnd"/>
      <w:r w:rsidR="00DF43BF" w:rsidRPr="00AD1948">
        <w:rPr>
          <w:color w:val="000000" w:themeColor="text1"/>
          <w:sz w:val="20"/>
          <w:szCs w:val="20"/>
        </w:rPr>
        <w:t xml:space="preserve"> Housing Scheme, Airport Road, Quetta, </w:t>
      </w:r>
      <w:proofErr w:type="spellStart"/>
      <w:r w:rsidR="00DF43BF" w:rsidRPr="00AD1948">
        <w:rPr>
          <w:color w:val="000000" w:themeColor="text1"/>
          <w:sz w:val="20"/>
          <w:szCs w:val="20"/>
        </w:rPr>
        <w:t>Balochistan</w:t>
      </w:r>
      <w:proofErr w:type="spellEnd"/>
      <w:r w:rsidR="00DF43BF" w:rsidRPr="00AD1948">
        <w:rPr>
          <w:color w:val="000000" w:themeColor="text1"/>
          <w:sz w:val="20"/>
          <w:szCs w:val="20"/>
        </w:rPr>
        <w:t>.</w:t>
      </w:r>
    </w:p>
    <w:p w14:paraId="5AA69EB5" w14:textId="77777777" w:rsidR="00723173" w:rsidRPr="00AD1948" w:rsidRDefault="00723173" w:rsidP="008009CF">
      <w:pPr>
        <w:tabs>
          <w:tab w:val="num" w:pos="540"/>
        </w:tabs>
        <w:jc w:val="both"/>
        <w:rPr>
          <w:lang w:val="en-GB"/>
        </w:rPr>
      </w:pPr>
    </w:p>
    <w:p w14:paraId="4523673C" w14:textId="77777777" w:rsidR="007E0BF8" w:rsidRPr="00AD1948" w:rsidRDefault="007E0BF8" w:rsidP="008009CF">
      <w:pPr>
        <w:numPr>
          <w:ilvl w:val="0"/>
          <w:numId w:val="2"/>
        </w:numPr>
        <w:tabs>
          <w:tab w:val="clear" w:pos="720"/>
          <w:tab w:val="num" w:pos="360"/>
        </w:tabs>
        <w:ind w:hanging="720"/>
        <w:jc w:val="both"/>
        <w:rPr>
          <w:u w:val="single"/>
          <w:lang w:val="en-GB"/>
        </w:rPr>
      </w:pPr>
      <w:r w:rsidRPr="00AD1948">
        <w:rPr>
          <w:u w:val="single"/>
          <w:lang w:val="en-GB"/>
        </w:rPr>
        <w:t>Timetable for provision</w:t>
      </w:r>
    </w:p>
    <w:p w14:paraId="7A3C4EB2" w14:textId="77777777" w:rsidR="00F344BE" w:rsidRPr="00AD1948" w:rsidRDefault="006D2587" w:rsidP="008009CF">
      <w:pPr>
        <w:tabs>
          <w:tab w:val="num" w:pos="540"/>
        </w:tabs>
        <w:ind w:left="360"/>
        <w:jc w:val="both"/>
        <w:rPr>
          <w:lang w:val="en-GB"/>
        </w:rPr>
      </w:pPr>
      <w:r w:rsidRPr="00AD1948">
        <w:rPr>
          <w:lang w:val="en-GB"/>
        </w:rPr>
        <w:t xml:space="preserve">To be </w:t>
      </w:r>
      <w:r w:rsidR="004727F1" w:rsidRPr="00AD1948">
        <w:rPr>
          <w:lang w:val="en-GB"/>
        </w:rPr>
        <w:t>provided</w:t>
      </w:r>
      <w:r w:rsidRPr="00AD1948">
        <w:rPr>
          <w:lang w:val="en-GB"/>
        </w:rPr>
        <w:t xml:space="preserve"> by the bidder</w:t>
      </w:r>
      <w:r w:rsidR="004727F1" w:rsidRPr="00AD1948">
        <w:rPr>
          <w:lang w:val="en-GB"/>
        </w:rPr>
        <w:t>- the bidders are required to provide realistic delivery time</w:t>
      </w:r>
      <w:r w:rsidR="004643F2" w:rsidRPr="00AD1948">
        <w:rPr>
          <w:lang w:val="en-GB"/>
        </w:rPr>
        <w:t xml:space="preserve"> for the services</w:t>
      </w:r>
      <w:r w:rsidR="004727F1" w:rsidRPr="00AD1948">
        <w:rPr>
          <w:lang w:val="en-GB"/>
        </w:rPr>
        <w:t xml:space="preserve"> in relevant section of price schedule. </w:t>
      </w:r>
    </w:p>
    <w:p w14:paraId="76A40410" w14:textId="77777777" w:rsidR="003C5D72" w:rsidRPr="00AD1948" w:rsidRDefault="003C5D72" w:rsidP="008009CF">
      <w:pPr>
        <w:tabs>
          <w:tab w:val="num" w:pos="540"/>
        </w:tabs>
        <w:ind w:left="360" w:hanging="720"/>
        <w:jc w:val="both"/>
        <w:rPr>
          <w:lang w:val="en-GB"/>
        </w:rPr>
      </w:pPr>
    </w:p>
    <w:p w14:paraId="0D3CCE54" w14:textId="77777777" w:rsidR="003C5D72" w:rsidRPr="00AD1948" w:rsidRDefault="003C5D72" w:rsidP="008009CF">
      <w:pPr>
        <w:numPr>
          <w:ilvl w:val="0"/>
          <w:numId w:val="2"/>
        </w:numPr>
        <w:tabs>
          <w:tab w:val="clear" w:pos="720"/>
          <w:tab w:val="num" w:pos="360"/>
        </w:tabs>
        <w:ind w:hanging="720"/>
        <w:jc w:val="both"/>
        <w:rPr>
          <w:u w:val="single"/>
          <w:lang w:val="en-GB"/>
        </w:rPr>
      </w:pPr>
      <w:r w:rsidRPr="00AD1948">
        <w:rPr>
          <w:u w:val="single"/>
          <w:lang w:val="en-GB"/>
        </w:rPr>
        <w:t>Language of offers</w:t>
      </w:r>
    </w:p>
    <w:p w14:paraId="70C4315F" w14:textId="77777777" w:rsidR="003C5D72" w:rsidRPr="00AD1948" w:rsidRDefault="003C5D72" w:rsidP="008009CF">
      <w:pPr>
        <w:tabs>
          <w:tab w:val="num" w:pos="540"/>
        </w:tabs>
        <w:ind w:left="360"/>
        <w:jc w:val="both"/>
        <w:rPr>
          <w:lang w:val="en-GB"/>
        </w:rPr>
      </w:pPr>
      <w:r w:rsidRPr="00AD1948">
        <w:rPr>
          <w:lang w:val="en-GB"/>
        </w:rPr>
        <w:t xml:space="preserve">All tenders </w:t>
      </w:r>
      <w:r w:rsidR="006D2587" w:rsidRPr="00AD1948">
        <w:rPr>
          <w:lang w:val="en-GB"/>
        </w:rPr>
        <w:t xml:space="preserve">documents are to be submitted </w:t>
      </w:r>
      <w:r w:rsidRPr="00AD1948">
        <w:rPr>
          <w:lang w:val="en-GB"/>
        </w:rPr>
        <w:t xml:space="preserve">in English </w:t>
      </w:r>
    </w:p>
    <w:p w14:paraId="31A706F1" w14:textId="77777777" w:rsidR="003C5D72" w:rsidRPr="00AD1948" w:rsidRDefault="003C5D72" w:rsidP="008009CF">
      <w:pPr>
        <w:tabs>
          <w:tab w:val="num" w:pos="540"/>
        </w:tabs>
        <w:ind w:left="360" w:hanging="720"/>
        <w:jc w:val="both"/>
        <w:rPr>
          <w:i/>
          <w:u w:val="single"/>
          <w:lang w:val="en-GB"/>
        </w:rPr>
      </w:pPr>
    </w:p>
    <w:p w14:paraId="6FC22816" w14:textId="77777777" w:rsidR="003C5D72" w:rsidRPr="00AD1948" w:rsidRDefault="003C5D72" w:rsidP="008009CF">
      <w:pPr>
        <w:numPr>
          <w:ilvl w:val="0"/>
          <w:numId w:val="2"/>
        </w:numPr>
        <w:tabs>
          <w:tab w:val="clear" w:pos="720"/>
          <w:tab w:val="num" w:pos="360"/>
        </w:tabs>
        <w:ind w:hanging="720"/>
        <w:jc w:val="both"/>
        <w:rPr>
          <w:u w:val="single"/>
          <w:lang w:val="en-GB"/>
        </w:rPr>
      </w:pPr>
      <w:r w:rsidRPr="00AD1948">
        <w:rPr>
          <w:u w:val="single"/>
          <w:lang w:val="en-GB"/>
        </w:rPr>
        <w:t>Period of validity of offers</w:t>
      </w:r>
    </w:p>
    <w:p w14:paraId="0688BA59" w14:textId="284852F7" w:rsidR="003C5D72" w:rsidRPr="00AD1948" w:rsidRDefault="00BF209A" w:rsidP="008009CF">
      <w:pPr>
        <w:tabs>
          <w:tab w:val="num" w:pos="540"/>
        </w:tabs>
        <w:ind w:left="360"/>
        <w:jc w:val="both"/>
        <w:rPr>
          <w:lang w:val="en-GB"/>
        </w:rPr>
      </w:pPr>
      <w:r w:rsidRPr="00AD1948">
        <w:rPr>
          <w:lang w:val="en-GB"/>
        </w:rPr>
        <w:t>A</w:t>
      </w:r>
      <w:r w:rsidR="003C5D72" w:rsidRPr="00AD1948">
        <w:rPr>
          <w:lang w:val="en-GB"/>
        </w:rPr>
        <w:t xml:space="preserve">ll bids must be valid for a minimum of </w:t>
      </w:r>
      <w:r w:rsidR="00DA49AA">
        <w:rPr>
          <w:lang w:val="en-GB"/>
        </w:rPr>
        <w:t>Three</w:t>
      </w:r>
      <w:r w:rsidR="004727F1" w:rsidRPr="00AD1948">
        <w:rPr>
          <w:lang w:val="en-GB"/>
        </w:rPr>
        <w:t xml:space="preserve"> (</w:t>
      </w:r>
      <w:r w:rsidR="00FB3660" w:rsidRPr="00AD1948">
        <w:rPr>
          <w:lang w:val="en-GB"/>
        </w:rPr>
        <w:t>0</w:t>
      </w:r>
      <w:r w:rsidR="00DA49AA">
        <w:rPr>
          <w:lang w:val="en-GB"/>
        </w:rPr>
        <w:t>3</w:t>
      </w:r>
      <w:r w:rsidR="004727F1" w:rsidRPr="00AD1948">
        <w:rPr>
          <w:lang w:val="en-GB"/>
        </w:rPr>
        <w:t xml:space="preserve">) </w:t>
      </w:r>
      <w:r w:rsidR="00FB3660" w:rsidRPr="00AD1948">
        <w:rPr>
          <w:lang w:val="en-GB"/>
        </w:rPr>
        <w:t>Months</w:t>
      </w:r>
      <w:r w:rsidR="003C5D72" w:rsidRPr="00AD1948">
        <w:rPr>
          <w:lang w:val="en-GB"/>
        </w:rPr>
        <w:t xml:space="preserve"> from the tender</w:t>
      </w:r>
      <w:r w:rsidR="00D23B02" w:rsidRPr="00AD1948">
        <w:rPr>
          <w:lang w:val="en-GB"/>
        </w:rPr>
        <w:t xml:space="preserve"> submission date</w:t>
      </w:r>
      <w:r w:rsidR="003C5D72" w:rsidRPr="00AD1948">
        <w:rPr>
          <w:lang w:val="en-GB"/>
        </w:rPr>
        <w:t xml:space="preserve">.  </w:t>
      </w:r>
    </w:p>
    <w:p w14:paraId="4661A09A" w14:textId="77777777" w:rsidR="003C5D72" w:rsidRPr="00AD1948" w:rsidRDefault="003C5D72" w:rsidP="008009CF">
      <w:pPr>
        <w:tabs>
          <w:tab w:val="num" w:pos="540"/>
        </w:tabs>
        <w:ind w:left="360" w:hanging="720"/>
        <w:jc w:val="both"/>
        <w:rPr>
          <w:lang w:val="en-GB"/>
        </w:rPr>
      </w:pPr>
    </w:p>
    <w:p w14:paraId="2A5B1D99" w14:textId="77777777" w:rsidR="000413E6" w:rsidRPr="00AD1948" w:rsidRDefault="000413E6" w:rsidP="008009CF">
      <w:pPr>
        <w:numPr>
          <w:ilvl w:val="0"/>
          <w:numId w:val="2"/>
        </w:numPr>
        <w:tabs>
          <w:tab w:val="clear" w:pos="720"/>
          <w:tab w:val="num" w:pos="360"/>
        </w:tabs>
        <w:ind w:hanging="720"/>
        <w:jc w:val="both"/>
        <w:rPr>
          <w:u w:val="single"/>
          <w:lang w:val="en-GB"/>
        </w:rPr>
      </w:pPr>
      <w:r w:rsidRPr="00AD1948">
        <w:rPr>
          <w:u w:val="single"/>
          <w:lang w:val="en-GB"/>
        </w:rPr>
        <w:t>Currency</w:t>
      </w:r>
    </w:p>
    <w:p w14:paraId="048B2E68" w14:textId="77777777" w:rsidR="003F0713" w:rsidRPr="00AD1948" w:rsidRDefault="004727F1" w:rsidP="008009CF">
      <w:pPr>
        <w:jc w:val="both"/>
        <w:rPr>
          <w:lang w:val="en-GB"/>
        </w:rPr>
      </w:pPr>
      <w:r w:rsidRPr="00AD1948">
        <w:rPr>
          <w:lang w:val="en-GB"/>
        </w:rPr>
        <w:t xml:space="preserve">      All tender submissions should be received in </w:t>
      </w:r>
      <w:r w:rsidR="006D2587" w:rsidRPr="00AD1948">
        <w:rPr>
          <w:lang w:val="en-GB"/>
        </w:rPr>
        <w:t>Pakistani Rupee</w:t>
      </w:r>
    </w:p>
    <w:p w14:paraId="6A800B9E" w14:textId="77777777" w:rsidR="003F0713" w:rsidRPr="00AD1948" w:rsidRDefault="003F0713" w:rsidP="008009CF">
      <w:pPr>
        <w:ind w:left="720"/>
        <w:jc w:val="both"/>
        <w:rPr>
          <w:i/>
          <w:u w:val="single"/>
          <w:lang w:val="en-GB"/>
        </w:rPr>
      </w:pPr>
    </w:p>
    <w:p w14:paraId="6014DCAB" w14:textId="77777777" w:rsidR="006752C3" w:rsidRPr="00AD1948" w:rsidRDefault="00FB0DBD" w:rsidP="008009CF">
      <w:pPr>
        <w:numPr>
          <w:ilvl w:val="0"/>
          <w:numId w:val="2"/>
        </w:numPr>
        <w:tabs>
          <w:tab w:val="clear" w:pos="720"/>
          <w:tab w:val="num" w:pos="360"/>
        </w:tabs>
        <w:ind w:hanging="720"/>
        <w:jc w:val="both"/>
        <w:rPr>
          <w:lang w:val="en-GB"/>
        </w:rPr>
      </w:pPr>
      <w:r w:rsidRPr="00AD1948">
        <w:rPr>
          <w:u w:val="single"/>
          <w:lang w:val="en-GB"/>
        </w:rPr>
        <w:t>T</w:t>
      </w:r>
      <w:r w:rsidR="006752C3" w:rsidRPr="00AD1948">
        <w:rPr>
          <w:u w:val="single"/>
          <w:lang w:val="en-GB"/>
        </w:rPr>
        <w:t>erms</w:t>
      </w:r>
    </w:p>
    <w:p w14:paraId="1B626F2E" w14:textId="2647395A" w:rsidR="006752C3" w:rsidRPr="00AD1948" w:rsidRDefault="006752C3" w:rsidP="008009CF">
      <w:pPr>
        <w:tabs>
          <w:tab w:val="num" w:pos="540"/>
        </w:tabs>
        <w:ind w:left="360" w:hanging="720"/>
        <w:jc w:val="both"/>
        <w:rPr>
          <w:lang w:val="en-GB"/>
        </w:rPr>
      </w:pPr>
      <w:r w:rsidRPr="00AD1948">
        <w:rPr>
          <w:lang w:val="en-GB"/>
        </w:rPr>
        <w:tab/>
      </w:r>
      <w:r w:rsidR="00FB0DBD" w:rsidRPr="00AD1948">
        <w:rPr>
          <w:lang w:val="en-GB"/>
        </w:rPr>
        <w:t xml:space="preserve">The prices must be inclusive of all taxes, </w:t>
      </w:r>
      <w:r w:rsidR="004F77A3" w:rsidRPr="00AD1948">
        <w:rPr>
          <w:lang w:val="en-GB"/>
        </w:rPr>
        <w:t xml:space="preserve">driver wages, accommodation TA/DA </w:t>
      </w:r>
      <w:r w:rsidR="00FB0DBD" w:rsidRPr="00AD1948">
        <w:rPr>
          <w:lang w:val="en-GB"/>
        </w:rPr>
        <w:t xml:space="preserve">and allied costs. </w:t>
      </w:r>
    </w:p>
    <w:p w14:paraId="2A4FF022" w14:textId="77777777" w:rsidR="003F0713" w:rsidRPr="00AD1948" w:rsidRDefault="003F0713" w:rsidP="008009CF">
      <w:pPr>
        <w:ind w:left="360" w:right="288"/>
        <w:jc w:val="both"/>
        <w:rPr>
          <w:color w:val="000000"/>
        </w:rPr>
      </w:pPr>
    </w:p>
    <w:p w14:paraId="57BC1993" w14:textId="10DB18B7" w:rsidR="00A56BCD" w:rsidRPr="00AD1948" w:rsidRDefault="00A56BCD" w:rsidP="008009CF">
      <w:pPr>
        <w:ind w:left="360" w:right="288"/>
        <w:jc w:val="both"/>
        <w:rPr>
          <w:color w:val="000000"/>
        </w:rPr>
      </w:pPr>
      <w:r w:rsidRPr="00AD1948">
        <w:rPr>
          <w:color w:val="000000"/>
        </w:rPr>
        <w:lastRenderedPageBreak/>
        <w:t>The Supplier must quote only one option for each item. Bids received with more than one options and rates may be rejected.</w:t>
      </w:r>
    </w:p>
    <w:p w14:paraId="404FE61E" w14:textId="543BEB3B" w:rsidR="00FB3660" w:rsidRPr="00AD1948" w:rsidRDefault="00FB3660" w:rsidP="008009CF">
      <w:pPr>
        <w:ind w:left="360" w:right="288"/>
        <w:jc w:val="both"/>
        <w:rPr>
          <w:color w:val="000000"/>
        </w:rPr>
      </w:pPr>
    </w:p>
    <w:p w14:paraId="662DF258" w14:textId="6151B3BB" w:rsidR="00D123E8" w:rsidRPr="00AD1948" w:rsidRDefault="00FB3660" w:rsidP="00D75A7F">
      <w:pPr>
        <w:tabs>
          <w:tab w:val="left" w:pos="8880"/>
        </w:tabs>
        <w:ind w:right="288"/>
        <w:jc w:val="both"/>
        <w:rPr>
          <w:b/>
        </w:rPr>
      </w:pPr>
      <w:r w:rsidRPr="00AD1948">
        <w:t xml:space="preserve">       </w:t>
      </w:r>
    </w:p>
    <w:p w14:paraId="0BB700EC" w14:textId="77777777" w:rsidR="004F77A3" w:rsidRPr="00AD1948" w:rsidRDefault="00D123E8" w:rsidP="008009CF">
      <w:pPr>
        <w:tabs>
          <w:tab w:val="left" w:pos="8880"/>
        </w:tabs>
        <w:ind w:left="360" w:right="288"/>
        <w:jc w:val="both"/>
      </w:pPr>
      <w:r w:rsidRPr="00AD1948">
        <w:t>Suppliers must not be engaged in any corrupt, fraudulent, collusive or coercive practices including but not limited to applying/ bidding by multiple names / companies. If any bidder is found to be involved in such practices his/her bid may be rejected and the companies in question permanently black listed</w:t>
      </w:r>
    </w:p>
    <w:p w14:paraId="06181925" w14:textId="77777777" w:rsidR="00D75A7F" w:rsidRPr="00AD1948" w:rsidRDefault="00D75A7F" w:rsidP="008009CF">
      <w:pPr>
        <w:tabs>
          <w:tab w:val="num" w:pos="540"/>
        </w:tabs>
        <w:jc w:val="both"/>
        <w:rPr>
          <w:lang w:val="en-GB"/>
        </w:rPr>
      </w:pPr>
    </w:p>
    <w:p w14:paraId="6F0D3044" w14:textId="655B1695" w:rsidR="004F77A3" w:rsidRPr="00AD1948" w:rsidRDefault="000413E6" w:rsidP="008009CF">
      <w:pPr>
        <w:numPr>
          <w:ilvl w:val="0"/>
          <w:numId w:val="2"/>
        </w:numPr>
        <w:tabs>
          <w:tab w:val="clear" w:pos="720"/>
          <w:tab w:val="num" w:pos="360"/>
        </w:tabs>
        <w:ind w:hanging="720"/>
        <w:jc w:val="both"/>
        <w:rPr>
          <w:u w:val="single"/>
          <w:lang w:val="en-GB"/>
        </w:rPr>
      </w:pPr>
      <w:r w:rsidRPr="00AD1948">
        <w:rPr>
          <w:u w:val="single"/>
          <w:lang w:val="en-GB"/>
        </w:rPr>
        <w:t>Lot</w:t>
      </w:r>
      <w:r w:rsidR="003E2CF6">
        <w:rPr>
          <w:u w:val="single"/>
          <w:lang w:val="en-GB"/>
        </w:rPr>
        <w:t>s</w:t>
      </w:r>
      <w:r w:rsidR="0097587A">
        <w:rPr>
          <w:u w:val="single"/>
          <w:lang w:val="en-GB"/>
        </w:rPr>
        <w:t>.</w:t>
      </w:r>
    </w:p>
    <w:p w14:paraId="47C5DDD1" w14:textId="3ACE4C11" w:rsidR="00641429" w:rsidRDefault="00641429" w:rsidP="008009CF">
      <w:pPr>
        <w:ind w:left="360"/>
        <w:jc w:val="both"/>
        <w:rPr>
          <w:lang w:val="en-GB"/>
        </w:rPr>
      </w:pPr>
    </w:p>
    <w:p w14:paraId="1748F7E7" w14:textId="0E702C86" w:rsidR="003E2CF6" w:rsidRPr="00AD1948" w:rsidRDefault="003E2CF6" w:rsidP="003E2CF6">
      <w:pPr>
        <w:ind w:firstLine="360"/>
        <w:rPr>
          <w:lang w:val="en-GB"/>
        </w:rPr>
      </w:pPr>
      <w:r>
        <w:rPr>
          <w:lang w:val="en-GB"/>
        </w:rPr>
        <w:t xml:space="preserve">Lot No. 1 </w:t>
      </w:r>
      <w:r w:rsidRPr="00AD1948">
        <w:rPr>
          <w:lang w:val="en-GB"/>
        </w:rPr>
        <w:t xml:space="preserve">– </w:t>
      </w:r>
      <w:r w:rsidRPr="001A36F2">
        <w:t>Rented Vehicle 4x4</w:t>
      </w:r>
      <w:r>
        <w:t xml:space="preserve"> </w:t>
      </w:r>
      <w:r w:rsidRPr="00CD62DC">
        <w:t>Double Cabin</w:t>
      </w:r>
      <w:r>
        <w:t xml:space="preserve"> </w:t>
      </w:r>
      <w:r w:rsidRPr="00AD1948">
        <w:rPr>
          <w:lang w:val="en-GB"/>
        </w:rPr>
        <w:t>with driver without fuel</w:t>
      </w:r>
    </w:p>
    <w:p w14:paraId="358C050A" w14:textId="0422F52E" w:rsidR="00062BF2" w:rsidRPr="00AD1948" w:rsidRDefault="003E2CF6" w:rsidP="00062BF2">
      <w:pPr>
        <w:ind w:left="360"/>
        <w:jc w:val="both"/>
        <w:rPr>
          <w:lang w:val="en-GB"/>
        </w:rPr>
      </w:pPr>
      <w:r>
        <w:rPr>
          <w:lang w:val="en-GB"/>
        </w:rPr>
        <w:t>Lot No. 2</w:t>
      </w:r>
      <w:r w:rsidR="00AB5E55">
        <w:rPr>
          <w:lang w:val="en-GB"/>
        </w:rPr>
        <w:t xml:space="preserve"> </w:t>
      </w:r>
      <w:r w:rsidR="00062BF2" w:rsidRPr="00AD1948">
        <w:rPr>
          <w:lang w:val="en-GB"/>
        </w:rPr>
        <w:t>– Rented Vehicles Saloon Car with driver without fuel</w:t>
      </w:r>
    </w:p>
    <w:p w14:paraId="4E36BEA6" w14:textId="57AA259A" w:rsidR="00062BF2" w:rsidRPr="00AD1948" w:rsidRDefault="00062BF2" w:rsidP="008009CF">
      <w:pPr>
        <w:ind w:left="360"/>
        <w:jc w:val="both"/>
        <w:rPr>
          <w:u w:val="single"/>
          <w:lang w:val="en-GB"/>
        </w:rPr>
      </w:pPr>
    </w:p>
    <w:p w14:paraId="26C9CC62" w14:textId="7997FB66" w:rsidR="00133274" w:rsidRPr="00AD1948" w:rsidRDefault="003F0713" w:rsidP="008009CF">
      <w:pPr>
        <w:jc w:val="both"/>
      </w:pPr>
      <w:r w:rsidRPr="00AD1948">
        <w:t>Bidders can apply for a single or multiple Lots.</w:t>
      </w:r>
      <w:r w:rsidR="00C92196" w:rsidRPr="00AD1948">
        <w:t xml:space="preserve"> </w:t>
      </w:r>
      <w:r w:rsidR="00DA49AA">
        <w:t>YO</w:t>
      </w:r>
      <w:r w:rsidRPr="00AD1948">
        <w:t xml:space="preserve"> reserves the right to divide the order Lot wise</w:t>
      </w:r>
      <w:r w:rsidR="007159F9" w:rsidRPr="00AD1948">
        <w:t>/item wise</w:t>
      </w:r>
      <w:r w:rsidR="004643F2" w:rsidRPr="00AD1948">
        <w:t xml:space="preserve"> to different bidders. </w:t>
      </w:r>
    </w:p>
    <w:p w14:paraId="26B29422" w14:textId="77777777" w:rsidR="003F0713" w:rsidRPr="00AD1948" w:rsidRDefault="003F0713" w:rsidP="008009CF">
      <w:pPr>
        <w:jc w:val="both"/>
        <w:rPr>
          <w:color w:val="000000"/>
        </w:rPr>
      </w:pPr>
    </w:p>
    <w:p w14:paraId="2BE9AF99" w14:textId="77777777" w:rsidR="00DA7208" w:rsidRPr="00AD1948" w:rsidRDefault="00DA7208" w:rsidP="008009CF">
      <w:pPr>
        <w:numPr>
          <w:ilvl w:val="0"/>
          <w:numId w:val="2"/>
        </w:numPr>
        <w:tabs>
          <w:tab w:val="clear" w:pos="720"/>
          <w:tab w:val="num" w:pos="360"/>
        </w:tabs>
        <w:ind w:hanging="720"/>
        <w:jc w:val="both"/>
        <w:rPr>
          <w:u w:val="single"/>
          <w:lang w:val="en-GB"/>
        </w:rPr>
      </w:pPr>
      <w:r w:rsidRPr="00AD1948">
        <w:rPr>
          <w:u w:val="single"/>
          <w:lang w:val="en-GB"/>
        </w:rPr>
        <w:t xml:space="preserve">Type of contract </w:t>
      </w:r>
    </w:p>
    <w:p w14:paraId="3F0252DB" w14:textId="52340E62" w:rsidR="002F0C01" w:rsidRPr="00AD1948" w:rsidRDefault="003D1ABD" w:rsidP="008009CF">
      <w:pPr>
        <w:tabs>
          <w:tab w:val="num" w:pos="540"/>
        </w:tabs>
        <w:jc w:val="both"/>
        <w:rPr>
          <w:i/>
          <w:u w:val="single"/>
          <w:lang w:val="en-GB"/>
        </w:rPr>
      </w:pPr>
      <w:r w:rsidRPr="00AD1948">
        <w:rPr>
          <w:lang w:val="en-GB"/>
        </w:rPr>
        <w:t>Services</w:t>
      </w:r>
      <w:r w:rsidR="003F0713" w:rsidRPr="00AD1948">
        <w:rPr>
          <w:lang w:val="en-GB"/>
        </w:rPr>
        <w:t xml:space="preserve"> agreement </w:t>
      </w:r>
    </w:p>
    <w:p w14:paraId="57315FF8" w14:textId="77777777" w:rsidR="002F0C01" w:rsidRPr="00AD1948" w:rsidRDefault="002F0C01" w:rsidP="008009CF">
      <w:pPr>
        <w:tabs>
          <w:tab w:val="num" w:pos="540"/>
        </w:tabs>
        <w:ind w:hanging="720"/>
        <w:jc w:val="both"/>
        <w:rPr>
          <w:i/>
          <w:u w:val="single"/>
          <w:lang w:val="en-GB"/>
        </w:rPr>
      </w:pPr>
    </w:p>
    <w:p w14:paraId="1C3B80B7" w14:textId="77777777" w:rsidR="006721DB" w:rsidRPr="00AD1948" w:rsidRDefault="00DA7208" w:rsidP="008009CF">
      <w:pPr>
        <w:numPr>
          <w:ilvl w:val="0"/>
          <w:numId w:val="2"/>
        </w:numPr>
        <w:tabs>
          <w:tab w:val="clear" w:pos="720"/>
          <w:tab w:val="num" w:pos="360"/>
        </w:tabs>
        <w:ind w:hanging="720"/>
        <w:jc w:val="both"/>
        <w:rPr>
          <w:u w:val="single"/>
          <w:lang w:val="en-GB"/>
        </w:rPr>
      </w:pPr>
      <w:r w:rsidRPr="00AD1948">
        <w:rPr>
          <w:u w:val="single"/>
          <w:lang w:val="en-GB"/>
        </w:rPr>
        <w:t>Samples Required</w:t>
      </w:r>
    </w:p>
    <w:p w14:paraId="31C5BB3B" w14:textId="3A2D9B59" w:rsidR="00DA7208" w:rsidRPr="00AD1948" w:rsidRDefault="003D1ABD" w:rsidP="00DA49AA">
      <w:pPr>
        <w:ind w:left="360"/>
        <w:jc w:val="both"/>
        <w:rPr>
          <w:lang w:val="en-GB"/>
        </w:rPr>
      </w:pPr>
      <w:r w:rsidRPr="00AD1948">
        <w:rPr>
          <w:lang w:val="en-GB"/>
        </w:rPr>
        <w:t xml:space="preserve">Vehicles of the shortlisted vendors will be checked by the tender committee before the awarding of the contract. Shortlisted vendors will present their vehicle </w:t>
      </w:r>
      <w:r w:rsidR="00204655" w:rsidRPr="00AD1948">
        <w:rPr>
          <w:lang w:val="en-GB"/>
        </w:rPr>
        <w:t xml:space="preserve">at </w:t>
      </w:r>
      <w:r w:rsidR="00DA49AA">
        <w:rPr>
          <w:lang w:val="en-GB"/>
        </w:rPr>
        <w:t>YO</w:t>
      </w:r>
      <w:r w:rsidR="00204655" w:rsidRPr="00AD1948">
        <w:rPr>
          <w:lang w:val="en-GB"/>
        </w:rPr>
        <w:t xml:space="preserve"> office at their own cost.</w:t>
      </w:r>
    </w:p>
    <w:p w14:paraId="09AC9C9B" w14:textId="77777777" w:rsidR="003F0713" w:rsidRPr="00AD1948" w:rsidRDefault="003F0713" w:rsidP="008009CF">
      <w:pPr>
        <w:jc w:val="both"/>
        <w:rPr>
          <w:i/>
          <w:u w:val="single"/>
          <w:lang w:val="en-GB"/>
        </w:rPr>
      </w:pPr>
    </w:p>
    <w:p w14:paraId="3E009570" w14:textId="77777777" w:rsidR="003F0713" w:rsidRPr="00AD1948" w:rsidRDefault="003F0713" w:rsidP="008009CF">
      <w:pPr>
        <w:numPr>
          <w:ilvl w:val="0"/>
          <w:numId w:val="2"/>
        </w:numPr>
        <w:tabs>
          <w:tab w:val="clear" w:pos="720"/>
          <w:tab w:val="num" w:pos="360"/>
        </w:tabs>
        <w:ind w:hanging="720"/>
        <w:jc w:val="both"/>
        <w:rPr>
          <w:u w:val="single"/>
          <w:lang w:val="en-GB"/>
        </w:rPr>
      </w:pPr>
      <w:r w:rsidRPr="00AD1948">
        <w:rPr>
          <w:u w:val="single"/>
          <w:lang w:val="en-GB"/>
        </w:rPr>
        <w:t>Site Visit</w:t>
      </w:r>
    </w:p>
    <w:p w14:paraId="3771CD31" w14:textId="77777777" w:rsidR="003F0713" w:rsidRPr="00AD1948" w:rsidRDefault="003F0713" w:rsidP="008009CF">
      <w:pPr>
        <w:tabs>
          <w:tab w:val="num" w:pos="540"/>
        </w:tabs>
        <w:ind w:left="360"/>
        <w:jc w:val="both"/>
        <w:rPr>
          <w:lang w:val="en-GB"/>
        </w:rPr>
      </w:pPr>
      <w:r w:rsidRPr="00AD1948">
        <w:rPr>
          <w:lang w:val="en-GB"/>
        </w:rPr>
        <w:t>It supplier’s/tenderer responsibility to aware about typography/access to project area. Organization can facilitate the selected bidders in securing No Object Certificate (</w:t>
      </w:r>
      <w:proofErr w:type="spellStart"/>
      <w:r w:rsidRPr="00AD1948">
        <w:rPr>
          <w:lang w:val="en-GB"/>
        </w:rPr>
        <w:t>NoC</w:t>
      </w:r>
      <w:proofErr w:type="spellEnd"/>
      <w:r w:rsidRPr="00AD1948">
        <w:rPr>
          <w:lang w:val="en-GB"/>
        </w:rPr>
        <w:t xml:space="preserve">) where required. </w:t>
      </w:r>
    </w:p>
    <w:p w14:paraId="23D9B309" w14:textId="77777777" w:rsidR="00DA7208" w:rsidRPr="00AD1948" w:rsidRDefault="00DA7208" w:rsidP="008009CF">
      <w:pPr>
        <w:tabs>
          <w:tab w:val="num" w:pos="540"/>
        </w:tabs>
        <w:ind w:hanging="720"/>
        <w:jc w:val="both"/>
        <w:rPr>
          <w:i/>
          <w:u w:val="single"/>
          <w:lang w:val="en-GB"/>
        </w:rPr>
      </w:pPr>
    </w:p>
    <w:p w14:paraId="71B618C3" w14:textId="77777777" w:rsidR="00EF78EA" w:rsidRPr="00AD1948" w:rsidRDefault="00EF78EA" w:rsidP="008009CF">
      <w:pPr>
        <w:numPr>
          <w:ilvl w:val="0"/>
          <w:numId w:val="2"/>
        </w:numPr>
        <w:tabs>
          <w:tab w:val="clear" w:pos="720"/>
          <w:tab w:val="num" w:pos="360"/>
        </w:tabs>
        <w:ind w:hanging="720"/>
        <w:jc w:val="both"/>
        <w:rPr>
          <w:u w:val="single"/>
          <w:lang w:val="en-GB"/>
        </w:rPr>
      </w:pPr>
      <w:r w:rsidRPr="00AD1948">
        <w:rPr>
          <w:u w:val="single"/>
          <w:lang w:val="en-GB"/>
        </w:rPr>
        <w:t xml:space="preserve">Content of tenders </w:t>
      </w:r>
    </w:p>
    <w:p w14:paraId="71E0EF64" w14:textId="77777777" w:rsidR="00AC42B8" w:rsidRPr="00AD1948" w:rsidRDefault="00AC42B8" w:rsidP="008009CF">
      <w:pPr>
        <w:numPr>
          <w:ilvl w:val="0"/>
          <w:numId w:val="34"/>
        </w:numPr>
        <w:jc w:val="both"/>
        <w:rPr>
          <w:b/>
          <w:caps/>
          <w:lang w:val="en-GB"/>
        </w:rPr>
      </w:pPr>
      <w:r w:rsidRPr="00AD1948">
        <w:rPr>
          <w:b/>
          <w:lang w:val="en-GB"/>
        </w:rPr>
        <w:t>Instructions to Tenderers (See Doc 3)</w:t>
      </w:r>
    </w:p>
    <w:p w14:paraId="5D4CC796" w14:textId="77777777" w:rsidR="00AC42B8" w:rsidRPr="00AD1948" w:rsidRDefault="00AC42B8" w:rsidP="008009CF">
      <w:pPr>
        <w:numPr>
          <w:ilvl w:val="0"/>
          <w:numId w:val="34"/>
        </w:numPr>
        <w:tabs>
          <w:tab w:val="num" w:pos="987"/>
        </w:tabs>
        <w:jc w:val="both"/>
        <w:rPr>
          <w:b/>
          <w:lang w:val="en-GB"/>
        </w:rPr>
      </w:pPr>
      <w:r w:rsidRPr="00AD1948">
        <w:rPr>
          <w:b/>
          <w:lang w:val="en-GB"/>
        </w:rPr>
        <w:t>Terms and Conditions (See Doc 4)</w:t>
      </w:r>
    </w:p>
    <w:p w14:paraId="6591B3DC" w14:textId="4C9B81A7" w:rsidR="00AC42B8" w:rsidRPr="00AD1948" w:rsidRDefault="00AC42B8" w:rsidP="008009CF">
      <w:pPr>
        <w:numPr>
          <w:ilvl w:val="0"/>
          <w:numId w:val="34"/>
        </w:numPr>
        <w:tabs>
          <w:tab w:val="num" w:pos="987"/>
        </w:tabs>
        <w:jc w:val="both"/>
        <w:rPr>
          <w:b/>
          <w:lang w:val="en-GB"/>
        </w:rPr>
      </w:pPr>
      <w:r w:rsidRPr="00AD1948">
        <w:rPr>
          <w:b/>
          <w:lang w:val="en-GB"/>
        </w:rPr>
        <w:t>Price Schedule (See</w:t>
      </w:r>
      <w:r w:rsidR="005C0B29" w:rsidRPr="00AD1948">
        <w:rPr>
          <w:b/>
          <w:lang w:val="en-GB"/>
        </w:rPr>
        <w:t xml:space="preserve"> Doc 5a</w:t>
      </w:r>
      <w:r w:rsidR="00C7514E" w:rsidRPr="00AD1948">
        <w:rPr>
          <w:b/>
          <w:lang w:val="en-GB"/>
        </w:rPr>
        <w:t xml:space="preserve"> and 5b</w:t>
      </w:r>
      <w:r w:rsidRPr="00AD1948">
        <w:rPr>
          <w:b/>
          <w:lang w:val="en-GB"/>
        </w:rPr>
        <w:t>)</w:t>
      </w:r>
    </w:p>
    <w:p w14:paraId="21ADEE1E" w14:textId="77777777" w:rsidR="00AC42B8" w:rsidRPr="00AD1948" w:rsidRDefault="00AC42B8" w:rsidP="008009CF">
      <w:pPr>
        <w:numPr>
          <w:ilvl w:val="0"/>
          <w:numId w:val="34"/>
        </w:numPr>
        <w:tabs>
          <w:tab w:val="num" w:pos="987"/>
        </w:tabs>
        <w:jc w:val="both"/>
        <w:rPr>
          <w:b/>
          <w:lang w:val="en-GB"/>
        </w:rPr>
      </w:pPr>
      <w:r w:rsidRPr="00AD1948">
        <w:rPr>
          <w:b/>
          <w:lang w:val="en-GB"/>
        </w:rPr>
        <w:t>Tenderer’s Relevant Experience (See Doc 6)</w:t>
      </w:r>
    </w:p>
    <w:p w14:paraId="2894BDA8" w14:textId="77777777" w:rsidR="00AC42B8" w:rsidRPr="00AD1948" w:rsidRDefault="00AC42B8" w:rsidP="008009CF">
      <w:pPr>
        <w:numPr>
          <w:ilvl w:val="0"/>
          <w:numId w:val="34"/>
        </w:numPr>
        <w:tabs>
          <w:tab w:val="num" w:pos="987"/>
        </w:tabs>
        <w:jc w:val="both"/>
        <w:rPr>
          <w:b/>
          <w:lang w:val="en-GB"/>
        </w:rPr>
      </w:pPr>
      <w:r w:rsidRPr="00AD1948">
        <w:rPr>
          <w:b/>
          <w:lang w:val="en-GB"/>
        </w:rPr>
        <w:t>Tenderers Declaration (See Doc 7)</w:t>
      </w:r>
    </w:p>
    <w:p w14:paraId="6D3C97D1" w14:textId="27EB0B7C" w:rsidR="00AC42B8" w:rsidRPr="00AD1948" w:rsidRDefault="00AC42B8" w:rsidP="008009CF">
      <w:pPr>
        <w:numPr>
          <w:ilvl w:val="0"/>
          <w:numId w:val="34"/>
        </w:numPr>
        <w:tabs>
          <w:tab w:val="num" w:pos="987"/>
        </w:tabs>
        <w:jc w:val="both"/>
        <w:rPr>
          <w:b/>
          <w:lang w:val="en-GB"/>
        </w:rPr>
      </w:pPr>
      <w:r w:rsidRPr="00AD1948">
        <w:rPr>
          <w:b/>
          <w:lang w:val="en-GB"/>
        </w:rPr>
        <w:t>Concern Safeguarding Policies (See Doc 8)</w:t>
      </w:r>
    </w:p>
    <w:p w14:paraId="48991932" w14:textId="127C797C" w:rsidR="00AC42B8" w:rsidRPr="00AD1948" w:rsidRDefault="00AC42B8" w:rsidP="008009CF">
      <w:pPr>
        <w:numPr>
          <w:ilvl w:val="0"/>
          <w:numId w:val="34"/>
        </w:numPr>
        <w:tabs>
          <w:tab w:val="num" w:pos="987"/>
        </w:tabs>
        <w:jc w:val="both"/>
        <w:rPr>
          <w:b/>
          <w:lang w:val="en-GB"/>
        </w:rPr>
      </w:pPr>
      <w:r w:rsidRPr="00AD1948">
        <w:rPr>
          <w:b/>
          <w:lang w:val="en-GB"/>
        </w:rPr>
        <w:t>Concern Anti-Fraud Policy 2017 (See Doc 9)</w:t>
      </w:r>
    </w:p>
    <w:p w14:paraId="34687F23" w14:textId="77777777" w:rsidR="000413E6" w:rsidRPr="00AD1948" w:rsidRDefault="000413E6" w:rsidP="008009CF">
      <w:pPr>
        <w:jc w:val="both"/>
        <w:rPr>
          <w:i/>
          <w:u w:val="single"/>
          <w:lang w:val="en-GB"/>
        </w:rPr>
      </w:pPr>
    </w:p>
    <w:p w14:paraId="27E231BD" w14:textId="77777777" w:rsidR="0066309C" w:rsidRPr="00AD1948" w:rsidRDefault="00604FAF" w:rsidP="008009CF">
      <w:pPr>
        <w:numPr>
          <w:ilvl w:val="0"/>
          <w:numId w:val="2"/>
        </w:numPr>
        <w:tabs>
          <w:tab w:val="clear" w:pos="720"/>
          <w:tab w:val="num" w:pos="360"/>
        </w:tabs>
        <w:ind w:hanging="720"/>
        <w:jc w:val="both"/>
        <w:rPr>
          <w:u w:val="single"/>
          <w:lang w:val="en-GB"/>
        </w:rPr>
      </w:pPr>
      <w:r w:rsidRPr="00AD1948">
        <w:rPr>
          <w:u w:val="single"/>
          <w:lang w:val="en-GB"/>
        </w:rPr>
        <w:t>Opening of tenders</w:t>
      </w:r>
    </w:p>
    <w:p w14:paraId="2B9AF933" w14:textId="78422E7E" w:rsidR="00F344BE" w:rsidRPr="00AD1948" w:rsidRDefault="00652833" w:rsidP="008009CF">
      <w:pPr>
        <w:ind w:left="360"/>
        <w:jc w:val="both"/>
        <w:rPr>
          <w:u w:val="single"/>
          <w:lang w:val="en-GB"/>
        </w:rPr>
      </w:pPr>
      <w:r>
        <w:rPr>
          <w:lang w:val="en-GB"/>
        </w:rPr>
        <w:t>2</w:t>
      </w:r>
      <w:r w:rsidR="007A158D">
        <w:rPr>
          <w:lang w:val="en-GB"/>
        </w:rPr>
        <w:t>5</w:t>
      </w:r>
      <w:r w:rsidR="0066309C" w:rsidRPr="00AD1948">
        <w:rPr>
          <w:lang w:val="en-GB"/>
        </w:rPr>
        <w:t>-</w:t>
      </w:r>
      <w:r w:rsidR="00B24827" w:rsidRPr="00AD1948">
        <w:rPr>
          <w:lang w:val="en-GB"/>
        </w:rPr>
        <w:t>10</w:t>
      </w:r>
      <w:r w:rsidR="0066309C" w:rsidRPr="00AD1948">
        <w:rPr>
          <w:lang w:val="en-GB"/>
        </w:rPr>
        <w:t>-20</w:t>
      </w:r>
      <w:r w:rsidR="000541AD" w:rsidRPr="00AD1948">
        <w:rPr>
          <w:lang w:val="en-GB"/>
        </w:rPr>
        <w:t>22</w:t>
      </w:r>
      <w:r w:rsidR="0066309C" w:rsidRPr="00AD1948">
        <w:rPr>
          <w:lang w:val="en-GB"/>
        </w:rPr>
        <w:t xml:space="preserve"> at 1</w:t>
      </w:r>
      <w:r>
        <w:rPr>
          <w:lang w:val="en-GB"/>
        </w:rPr>
        <w:t>0</w:t>
      </w:r>
      <w:r w:rsidR="0066309C" w:rsidRPr="00AD1948">
        <w:rPr>
          <w:lang w:val="en-GB"/>
        </w:rPr>
        <w:t>:30pm</w:t>
      </w:r>
      <w:r w:rsidR="008537A0" w:rsidRPr="00AD1948">
        <w:rPr>
          <w:lang w:val="en-GB"/>
        </w:rPr>
        <w:t xml:space="preserve"> </w:t>
      </w:r>
      <w:r w:rsidR="00272717" w:rsidRPr="00AD1948">
        <w:rPr>
          <w:lang w:val="en-GB"/>
        </w:rPr>
        <w:t xml:space="preserve">at </w:t>
      </w:r>
      <w:r w:rsidR="00DA49AA">
        <w:t>Y</w:t>
      </w:r>
      <w:r>
        <w:t>OUTH Organization</w:t>
      </w:r>
      <w:r w:rsidR="00460ABC" w:rsidRPr="00AD1948">
        <w:t xml:space="preserve"> </w:t>
      </w:r>
      <w:r w:rsidR="000541AD" w:rsidRPr="00AD1948">
        <w:t xml:space="preserve">office, </w:t>
      </w:r>
      <w:r w:rsidR="00460ABC" w:rsidRPr="00AD1948">
        <w:rPr>
          <w:color w:val="000000" w:themeColor="text1"/>
          <w:sz w:val="20"/>
          <w:szCs w:val="20"/>
        </w:rPr>
        <w:t>29-B</w:t>
      </w:r>
      <w:r w:rsidR="000541AD" w:rsidRPr="00AD1948">
        <w:rPr>
          <w:color w:val="000000" w:themeColor="text1"/>
          <w:sz w:val="20"/>
          <w:szCs w:val="20"/>
        </w:rPr>
        <w:t xml:space="preserve">, </w:t>
      </w:r>
      <w:proofErr w:type="spellStart"/>
      <w:r w:rsidR="008537A0" w:rsidRPr="00AD1948">
        <w:rPr>
          <w:color w:val="000000" w:themeColor="text1"/>
          <w:sz w:val="20"/>
          <w:szCs w:val="20"/>
        </w:rPr>
        <w:t>Chaman</w:t>
      </w:r>
      <w:proofErr w:type="spellEnd"/>
      <w:r w:rsidR="008537A0" w:rsidRPr="00AD1948">
        <w:rPr>
          <w:color w:val="000000" w:themeColor="text1"/>
          <w:sz w:val="20"/>
          <w:szCs w:val="20"/>
        </w:rPr>
        <w:t xml:space="preserve"> Housing Scheme, Airport Road, Quetta, </w:t>
      </w:r>
      <w:proofErr w:type="spellStart"/>
      <w:r w:rsidR="008537A0" w:rsidRPr="00AD1948">
        <w:rPr>
          <w:color w:val="000000" w:themeColor="text1"/>
          <w:sz w:val="20"/>
          <w:szCs w:val="20"/>
        </w:rPr>
        <w:t>Balochistan</w:t>
      </w:r>
      <w:proofErr w:type="spellEnd"/>
      <w:r w:rsidR="0066309C" w:rsidRPr="00AD1948">
        <w:rPr>
          <w:b/>
          <w:bCs/>
          <w:color w:val="FF0000"/>
        </w:rPr>
        <w:t xml:space="preserve"> </w:t>
      </w:r>
      <w:r w:rsidR="0060611C" w:rsidRPr="00AD1948">
        <w:rPr>
          <w:bCs/>
        </w:rPr>
        <w:t>in</w:t>
      </w:r>
      <w:r w:rsidR="00272717" w:rsidRPr="00AD1948">
        <w:rPr>
          <w:bCs/>
        </w:rPr>
        <w:t xml:space="preserve"> the presence of suppliers or their representatives, who wish to witness the tender opening.</w:t>
      </w:r>
    </w:p>
    <w:p w14:paraId="7356F5B0" w14:textId="77777777" w:rsidR="00272717" w:rsidRPr="00AD1948" w:rsidRDefault="00272717" w:rsidP="008009CF">
      <w:pPr>
        <w:tabs>
          <w:tab w:val="num" w:pos="540"/>
        </w:tabs>
        <w:ind w:left="360" w:hanging="720"/>
        <w:jc w:val="both"/>
        <w:rPr>
          <w:lang w:val="en-GB"/>
        </w:rPr>
      </w:pPr>
    </w:p>
    <w:p w14:paraId="6A1C4ACF" w14:textId="77777777" w:rsidR="002E057C" w:rsidRPr="00AD1948" w:rsidRDefault="00604FAF" w:rsidP="008009CF">
      <w:pPr>
        <w:numPr>
          <w:ilvl w:val="0"/>
          <w:numId w:val="2"/>
        </w:numPr>
        <w:tabs>
          <w:tab w:val="clear" w:pos="720"/>
          <w:tab w:val="num" w:pos="360"/>
        </w:tabs>
        <w:ind w:hanging="720"/>
        <w:jc w:val="both"/>
        <w:rPr>
          <w:u w:val="single"/>
          <w:lang w:val="en-GB"/>
        </w:rPr>
      </w:pPr>
      <w:r w:rsidRPr="00AD1948">
        <w:rPr>
          <w:u w:val="single"/>
          <w:lang w:val="en-GB"/>
        </w:rPr>
        <w:t xml:space="preserve">Evaluation of tenders </w:t>
      </w:r>
    </w:p>
    <w:p w14:paraId="5A6EDA5D" w14:textId="73AE1BB8" w:rsidR="001C728E" w:rsidRPr="00AD1948" w:rsidRDefault="00F82C27">
      <w:pPr>
        <w:tabs>
          <w:tab w:val="num" w:pos="540"/>
        </w:tabs>
        <w:ind w:left="540" w:hanging="720"/>
        <w:jc w:val="both"/>
      </w:pPr>
      <w:r w:rsidRPr="00AD1948">
        <w:rPr>
          <w:lang w:val="en-GB"/>
        </w:rPr>
        <w:tab/>
        <w:t>Lowest price will not be the sole criteria; quality, delivery time and previous experience will also be considered.</w:t>
      </w:r>
      <w:r w:rsidR="00A52273" w:rsidRPr="00AD1948">
        <w:t xml:space="preserve"> Bidders can apply for a single item or all items. </w:t>
      </w:r>
      <w:r w:rsidR="00DA49AA">
        <w:t>YO</w:t>
      </w:r>
      <w:r w:rsidR="00B24827" w:rsidRPr="00AD1948">
        <w:t xml:space="preserve"> </w:t>
      </w:r>
      <w:r w:rsidR="00A52273" w:rsidRPr="00AD1948">
        <w:t>reserves the right to divide the order item or supplier wise.</w:t>
      </w:r>
    </w:p>
    <w:p w14:paraId="69BC0297" w14:textId="77777777" w:rsidR="001C728E" w:rsidRPr="00AD1948" w:rsidRDefault="001C728E" w:rsidP="008009CF">
      <w:pPr>
        <w:tabs>
          <w:tab w:val="num" w:pos="540"/>
        </w:tabs>
        <w:ind w:left="540" w:hanging="720"/>
        <w:jc w:val="both"/>
      </w:pPr>
    </w:p>
    <w:p w14:paraId="6CBC4EC4" w14:textId="77777777" w:rsidR="001C728E" w:rsidRPr="00AD1948" w:rsidRDefault="001C728E" w:rsidP="008009CF">
      <w:pPr>
        <w:numPr>
          <w:ilvl w:val="0"/>
          <w:numId w:val="2"/>
        </w:numPr>
        <w:tabs>
          <w:tab w:val="clear" w:pos="720"/>
          <w:tab w:val="num" w:pos="360"/>
        </w:tabs>
        <w:ind w:hanging="720"/>
        <w:jc w:val="both"/>
        <w:rPr>
          <w:u w:val="single"/>
          <w:lang w:val="en-GB"/>
        </w:rPr>
      </w:pPr>
      <w:r w:rsidRPr="00AD1948">
        <w:rPr>
          <w:u w:val="single"/>
          <w:lang w:val="en-GB"/>
        </w:rPr>
        <w:t>Clarification meeting</w:t>
      </w:r>
    </w:p>
    <w:p w14:paraId="0F26B555" w14:textId="3A1B6074" w:rsidR="001C728E" w:rsidRPr="00AD1948" w:rsidRDefault="001C728E" w:rsidP="008009CF">
      <w:pPr>
        <w:tabs>
          <w:tab w:val="num" w:pos="540"/>
        </w:tabs>
        <w:jc w:val="both"/>
        <w:rPr>
          <w:lang w:val="en-GB"/>
        </w:rPr>
      </w:pPr>
      <w:r w:rsidRPr="00AD1948">
        <w:rPr>
          <w:lang w:val="en-GB"/>
        </w:rPr>
        <w:t xml:space="preserve">Potential tenderers can seek clarification on the tender dossier by email to following email and </w:t>
      </w:r>
    </w:p>
    <w:p w14:paraId="5B0748BB" w14:textId="31172B54" w:rsidR="001A1931" w:rsidRPr="00AD1948" w:rsidRDefault="001C728E" w:rsidP="00DA49AA">
      <w:pPr>
        <w:tabs>
          <w:tab w:val="num" w:pos="540"/>
        </w:tabs>
        <w:jc w:val="both"/>
        <w:rPr>
          <w:lang w:val="en-GB"/>
        </w:rPr>
      </w:pPr>
      <w:r w:rsidRPr="00AD1948">
        <w:rPr>
          <w:lang w:val="en-GB"/>
        </w:rPr>
        <w:t>Email:</w:t>
      </w:r>
      <w:r w:rsidR="001A1931" w:rsidRPr="00AD1948">
        <w:rPr>
          <w:lang w:val="en-GB"/>
        </w:rPr>
        <w:t xml:space="preserve"> </w:t>
      </w:r>
      <w:hyperlink r:id="rId8" w:history="1">
        <w:r w:rsidR="00DA49AA" w:rsidRPr="00EB5468">
          <w:rPr>
            <w:rStyle w:val="Hyperlink"/>
            <w:lang w:val="en-GB"/>
          </w:rPr>
          <w:t>info@youth.org.pk</w:t>
        </w:r>
      </w:hyperlink>
    </w:p>
    <w:p w14:paraId="417E1962" w14:textId="485CAB7E" w:rsidR="001C728E" w:rsidRPr="00AD1948" w:rsidRDefault="001C728E" w:rsidP="008009CF">
      <w:pPr>
        <w:tabs>
          <w:tab w:val="num" w:pos="540"/>
        </w:tabs>
        <w:jc w:val="both"/>
        <w:rPr>
          <w:lang w:val="en-GB"/>
        </w:rPr>
      </w:pPr>
      <w:r w:rsidRPr="00AD1948">
        <w:rPr>
          <w:lang w:val="en-GB"/>
        </w:rPr>
        <w:t>Phone Number:</w:t>
      </w:r>
      <w:r w:rsidR="001A1931" w:rsidRPr="00AD1948">
        <w:rPr>
          <w:lang w:val="en-GB"/>
        </w:rPr>
        <w:t xml:space="preserve"> </w:t>
      </w:r>
      <w:r w:rsidR="001A0675" w:rsidRPr="00AD1948">
        <w:rPr>
          <w:rStyle w:val="Strong"/>
          <w:color w:val="000000" w:themeColor="text1"/>
          <w:sz w:val="20"/>
          <w:szCs w:val="20"/>
          <w:bdr w:val="none" w:sz="0" w:space="0" w:color="auto" w:frame="1"/>
        </w:rPr>
        <w:t xml:space="preserve">+92 (0) </w:t>
      </w:r>
      <w:r w:rsidR="00DA49AA">
        <w:rPr>
          <w:rStyle w:val="Strong"/>
          <w:color w:val="000000" w:themeColor="text1"/>
          <w:sz w:val="20"/>
          <w:szCs w:val="20"/>
          <w:bdr w:val="none" w:sz="0" w:space="0" w:color="auto" w:frame="1"/>
        </w:rPr>
        <w:t>333-3822025</w:t>
      </w:r>
      <w:r w:rsidR="001A1931" w:rsidRPr="00AD1948">
        <w:rPr>
          <w:lang w:val="en-GB"/>
        </w:rPr>
        <w:t xml:space="preserve"> 9:00am to 5:00pm</w:t>
      </w:r>
    </w:p>
    <w:p w14:paraId="1DA08A36" w14:textId="77777777" w:rsidR="00F344BE" w:rsidRPr="00AD1948" w:rsidRDefault="00F344BE" w:rsidP="008009CF">
      <w:pPr>
        <w:tabs>
          <w:tab w:val="num" w:pos="540"/>
        </w:tabs>
        <w:jc w:val="both"/>
        <w:rPr>
          <w:lang w:val="en-GB"/>
        </w:rPr>
      </w:pPr>
    </w:p>
    <w:p w14:paraId="32E309A4" w14:textId="77777777" w:rsidR="001E5815" w:rsidRPr="00AD1948" w:rsidRDefault="00604FAF" w:rsidP="008009CF">
      <w:pPr>
        <w:numPr>
          <w:ilvl w:val="0"/>
          <w:numId w:val="2"/>
        </w:numPr>
        <w:tabs>
          <w:tab w:val="clear" w:pos="720"/>
          <w:tab w:val="num" w:pos="360"/>
          <w:tab w:val="num" w:pos="540"/>
        </w:tabs>
        <w:ind w:hanging="720"/>
        <w:jc w:val="both"/>
        <w:rPr>
          <w:u w:val="single"/>
          <w:lang w:val="en-GB"/>
        </w:rPr>
      </w:pPr>
      <w:r w:rsidRPr="00AD1948">
        <w:rPr>
          <w:u w:val="single"/>
          <w:lang w:val="en-GB"/>
        </w:rPr>
        <w:lastRenderedPageBreak/>
        <w:t xml:space="preserve">Cancellation of the tender procedure </w:t>
      </w:r>
    </w:p>
    <w:p w14:paraId="4AF5B21E" w14:textId="53A29D3F" w:rsidR="001C728E" w:rsidRPr="00AD1948" w:rsidRDefault="00F82C27" w:rsidP="008009CF">
      <w:pPr>
        <w:ind w:left="360"/>
        <w:jc w:val="both"/>
        <w:rPr>
          <w:lang w:val="en-GB"/>
        </w:rPr>
      </w:pPr>
      <w:r w:rsidRPr="00AD1948">
        <w:rPr>
          <w:lang w:val="en-GB"/>
        </w:rPr>
        <w:t xml:space="preserve">Tender evaluation committee reserves the right to cancel/reject any or all offers without assigning any reason. </w:t>
      </w:r>
      <w:r w:rsidR="001C728E" w:rsidRPr="00AD1948">
        <w:rPr>
          <w:lang w:val="en-GB"/>
        </w:rPr>
        <w:t xml:space="preserve">Tender might be cancelled due to non-receipt of a minimum number of bids, a change in specification of the services, cancellation/non approval of project </w:t>
      </w:r>
      <w:proofErr w:type="spellStart"/>
      <w:r w:rsidR="001C728E" w:rsidRPr="00AD1948">
        <w:rPr>
          <w:lang w:val="en-GB"/>
        </w:rPr>
        <w:t>NoC</w:t>
      </w:r>
      <w:proofErr w:type="spellEnd"/>
      <w:r w:rsidR="001C728E" w:rsidRPr="00AD1948">
        <w:rPr>
          <w:lang w:val="en-GB"/>
        </w:rPr>
        <w:t xml:space="preserve"> from Government, the costs exceeding budgetary limits or the project being cancelled by donor.</w:t>
      </w:r>
    </w:p>
    <w:p w14:paraId="4EBF050F" w14:textId="77777777" w:rsidR="00F344BE" w:rsidRPr="00AD1948" w:rsidRDefault="00F344BE" w:rsidP="008009CF">
      <w:pPr>
        <w:tabs>
          <w:tab w:val="num" w:pos="540"/>
        </w:tabs>
        <w:jc w:val="both"/>
        <w:rPr>
          <w:lang w:val="en-GB"/>
        </w:rPr>
      </w:pPr>
    </w:p>
    <w:p w14:paraId="1131FA53" w14:textId="77777777" w:rsidR="00F82C27" w:rsidRPr="00AD1948" w:rsidRDefault="00604FAF" w:rsidP="008009CF">
      <w:pPr>
        <w:numPr>
          <w:ilvl w:val="0"/>
          <w:numId w:val="2"/>
        </w:numPr>
        <w:tabs>
          <w:tab w:val="clear" w:pos="720"/>
          <w:tab w:val="num" w:pos="360"/>
          <w:tab w:val="num" w:pos="540"/>
        </w:tabs>
        <w:ind w:hanging="720"/>
        <w:jc w:val="both"/>
        <w:rPr>
          <w:u w:val="single"/>
          <w:lang w:val="en-GB"/>
        </w:rPr>
      </w:pPr>
      <w:r w:rsidRPr="00AD1948">
        <w:rPr>
          <w:u w:val="single"/>
          <w:lang w:val="en-GB"/>
        </w:rPr>
        <w:t xml:space="preserve">Appeals Process </w:t>
      </w:r>
    </w:p>
    <w:p w14:paraId="455D0EE1" w14:textId="5523443E" w:rsidR="00604FAF" w:rsidRPr="00AD1948" w:rsidRDefault="00F82C27" w:rsidP="008009CF">
      <w:pPr>
        <w:ind w:left="360"/>
        <w:jc w:val="both"/>
        <w:rPr>
          <w:lang w:val="en-GB"/>
        </w:rPr>
      </w:pPr>
      <w:r w:rsidRPr="00AD1948">
        <w:rPr>
          <w:lang w:val="en-GB"/>
        </w:rPr>
        <w:t>Bidders reserve the right to make an appeal against the decision of the tender committee. The appeals should be in writing and for the attention of the</w:t>
      </w:r>
      <w:r w:rsidR="0078337B" w:rsidRPr="00AD1948">
        <w:rPr>
          <w:lang w:val="en-GB"/>
        </w:rPr>
        <w:t xml:space="preserve"> Executive Director and </w:t>
      </w:r>
      <w:r w:rsidR="00DA49AA">
        <w:rPr>
          <w:lang w:val="en-GB"/>
        </w:rPr>
        <w:t>YO</w:t>
      </w:r>
      <w:r w:rsidR="00AB3500" w:rsidRPr="00AD1948">
        <w:rPr>
          <w:lang w:val="en-GB"/>
        </w:rPr>
        <w:t>.</w:t>
      </w:r>
      <w:r w:rsidR="0060611C" w:rsidRPr="00AD1948">
        <w:rPr>
          <w:color w:val="FF0000"/>
          <w:lang w:val="en-GB"/>
        </w:rPr>
        <w:t xml:space="preserve"> </w:t>
      </w:r>
      <w:r w:rsidR="0060611C" w:rsidRPr="00AD1948">
        <w:rPr>
          <w:lang w:val="en-GB"/>
        </w:rPr>
        <w:t xml:space="preserve"> </w:t>
      </w:r>
    </w:p>
    <w:p w14:paraId="1E10A794" w14:textId="77777777" w:rsidR="006752C3" w:rsidRPr="00AD1948" w:rsidRDefault="006752C3" w:rsidP="008009CF">
      <w:pPr>
        <w:jc w:val="both"/>
        <w:rPr>
          <w:i/>
          <w:u w:val="single"/>
          <w:lang w:val="en-GB"/>
        </w:rPr>
      </w:pPr>
    </w:p>
    <w:p w14:paraId="7FF9AA6F" w14:textId="77777777" w:rsidR="00176C74" w:rsidRPr="00AD1948" w:rsidRDefault="00604FAF" w:rsidP="008009CF">
      <w:pPr>
        <w:numPr>
          <w:ilvl w:val="0"/>
          <w:numId w:val="2"/>
        </w:numPr>
        <w:tabs>
          <w:tab w:val="clear" w:pos="720"/>
          <w:tab w:val="num" w:pos="360"/>
          <w:tab w:val="num" w:pos="540"/>
        </w:tabs>
        <w:ind w:hanging="720"/>
        <w:jc w:val="both"/>
        <w:rPr>
          <w:u w:val="single"/>
          <w:lang w:val="en-GB"/>
        </w:rPr>
      </w:pPr>
      <w:r w:rsidRPr="00AD1948">
        <w:rPr>
          <w:u w:val="single"/>
          <w:lang w:val="en-GB"/>
        </w:rPr>
        <w:t xml:space="preserve">Data protection </w:t>
      </w:r>
    </w:p>
    <w:p w14:paraId="280C6414" w14:textId="4D407F6D" w:rsidR="00604FAF" w:rsidRPr="00AD1948" w:rsidRDefault="00DA49AA" w:rsidP="008009CF">
      <w:pPr>
        <w:ind w:left="360"/>
        <w:jc w:val="both"/>
        <w:rPr>
          <w:lang w:val="en-GB"/>
        </w:rPr>
      </w:pPr>
      <w:r>
        <w:rPr>
          <w:lang w:val="en-GB"/>
        </w:rPr>
        <w:t>YO</w:t>
      </w:r>
      <w:r w:rsidR="00AB3500" w:rsidRPr="00AD1948">
        <w:rPr>
          <w:lang w:val="en-GB"/>
        </w:rPr>
        <w:t xml:space="preserve"> </w:t>
      </w:r>
      <w:r w:rsidR="00873DF0" w:rsidRPr="00AD1948">
        <w:rPr>
          <w:lang w:val="en-GB"/>
        </w:rPr>
        <w:t>g</w:t>
      </w:r>
      <w:r w:rsidR="00822779" w:rsidRPr="00AD1948">
        <w:rPr>
          <w:lang w:val="en-GB"/>
        </w:rPr>
        <w:t>uarantees that all procurement activities are fully and transparently documented</w:t>
      </w:r>
      <w:r w:rsidR="006752C3" w:rsidRPr="00AD1948">
        <w:rPr>
          <w:lang w:val="en-GB"/>
        </w:rPr>
        <w:t xml:space="preserve"> for internal or donor audit purposes</w:t>
      </w:r>
      <w:r w:rsidR="00822779" w:rsidRPr="00AD1948">
        <w:rPr>
          <w:lang w:val="en-GB"/>
        </w:rPr>
        <w:t>.</w:t>
      </w:r>
      <w:r w:rsidR="00873DF0" w:rsidRPr="00AD1948">
        <w:rPr>
          <w:lang w:val="en-GB"/>
        </w:rPr>
        <w:t xml:space="preserve"> </w:t>
      </w:r>
      <w:r>
        <w:rPr>
          <w:lang w:val="en-GB"/>
        </w:rPr>
        <w:t>YO</w:t>
      </w:r>
      <w:r w:rsidR="00AB3500" w:rsidRPr="00AD1948">
        <w:rPr>
          <w:lang w:val="en-GB"/>
        </w:rPr>
        <w:t xml:space="preserve"> </w:t>
      </w:r>
      <w:r w:rsidR="00822779" w:rsidRPr="00AD1948">
        <w:rPr>
          <w:lang w:val="en-GB"/>
        </w:rPr>
        <w:t>guarantees confidential</w:t>
      </w:r>
      <w:r w:rsidR="00F82C27" w:rsidRPr="00AD1948">
        <w:rPr>
          <w:lang w:val="en-GB"/>
        </w:rPr>
        <w:t>ity of the procurement process.</w:t>
      </w:r>
    </w:p>
    <w:p w14:paraId="7E682190" w14:textId="77777777" w:rsidR="00363103" w:rsidRPr="00AD1948" w:rsidRDefault="00363103" w:rsidP="008009CF">
      <w:pPr>
        <w:ind w:left="360"/>
        <w:jc w:val="both"/>
        <w:rPr>
          <w:lang w:val="en-GB"/>
        </w:rPr>
      </w:pPr>
    </w:p>
    <w:p w14:paraId="7BDC8A65" w14:textId="77777777" w:rsidR="00E9733A" w:rsidRPr="00AD1948" w:rsidRDefault="00363103" w:rsidP="008009CF">
      <w:pPr>
        <w:numPr>
          <w:ilvl w:val="0"/>
          <w:numId w:val="2"/>
        </w:numPr>
        <w:tabs>
          <w:tab w:val="clear" w:pos="720"/>
          <w:tab w:val="num" w:pos="360"/>
          <w:tab w:val="num" w:pos="540"/>
        </w:tabs>
        <w:ind w:hanging="720"/>
        <w:jc w:val="both"/>
        <w:rPr>
          <w:u w:val="single"/>
          <w:lang w:val="en-GB"/>
        </w:rPr>
      </w:pPr>
      <w:r w:rsidRPr="00AD1948">
        <w:rPr>
          <w:i/>
          <w:u w:val="single"/>
          <w:lang w:val="en-GB"/>
        </w:rPr>
        <w:t xml:space="preserve"> </w:t>
      </w:r>
      <w:r w:rsidRPr="00AD1948">
        <w:rPr>
          <w:u w:val="single"/>
          <w:lang w:val="en-GB"/>
        </w:rPr>
        <w:t>Donor</w:t>
      </w:r>
    </w:p>
    <w:p w14:paraId="56B632E9" w14:textId="2F84D719" w:rsidR="00363103" w:rsidRPr="00AD1948" w:rsidRDefault="00363103" w:rsidP="008009CF">
      <w:pPr>
        <w:tabs>
          <w:tab w:val="num" w:pos="360"/>
        </w:tabs>
        <w:ind w:left="360"/>
        <w:jc w:val="both"/>
        <w:rPr>
          <w:u w:val="single"/>
          <w:lang w:val="en-GB"/>
        </w:rPr>
      </w:pPr>
      <w:r w:rsidRPr="00AD1948">
        <w:rPr>
          <w:lang w:val="en-GB"/>
        </w:rPr>
        <w:t xml:space="preserve">The project </w:t>
      </w:r>
      <w:r w:rsidR="00AC2CEC">
        <w:rPr>
          <w:lang w:val="en-GB"/>
        </w:rPr>
        <w:t xml:space="preserve">through IDEA </w:t>
      </w:r>
      <w:r w:rsidRPr="00AD1948">
        <w:rPr>
          <w:lang w:val="en-GB"/>
        </w:rPr>
        <w:t>is supported by Concern Worldwide RAPID Fund through USAID-</w:t>
      </w:r>
      <w:r w:rsidR="006E61EA" w:rsidRPr="00AD1948">
        <w:rPr>
          <w:lang w:val="en-GB"/>
        </w:rPr>
        <w:t>BHA</w:t>
      </w:r>
      <w:r w:rsidRPr="00AD1948">
        <w:rPr>
          <w:lang w:val="en-GB"/>
        </w:rPr>
        <w:t xml:space="preserve"> funding. As per the requirement, the supplier is required to ensure the visibility of Concern and USAID through using logos on material/construction work or </w:t>
      </w:r>
      <w:r w:rsidR="009C0E9C" w:rsidRPr="00AD1948">
        <w:rPr>
          <w:lang w:val="en-GB"/>
        </w:rPr>
        <w:t xml:space="preserve">on </w:t>
      </w:r>
      <w:r w:rsidRPr="00AD1948">
        <w:rPr>
          <w:lang w:val="en-GB"/>
        </w:rPr>
        <w:t xml:space="preserve">packing depending on the nature of supplies/services. </w:t>
      </w:r>
    </w:p>
    <w:p w14:paraId="26CBF5FA" w14:textId="77777777" w:rsidR="00363103" w:rsidRPr="00AD1948" w:rsidRDefault="00363103" w:rsidP="008009CF">
      <w:pPr>
        <w:ind w:left="360"/>
        <w:jc w:val="both"/>
        <w:rPr>
          <w:lang w:val="en-GB"/>
        </w:rPr>
      </w:pPr>
    </w:p>
    <w:p w14:paraId="79A84FC8" w14:textId="77777777" w:rsidR="00363103" w:rsidRPr="00AD1948" w:rsidRDefault="00363103" w:rsidP="008009CF">
      <w:pPr>
        <w:numPr>
          <w:ilvl w:val="0"/>
          <w:numId w:val="2"/>
        </w:numPr>
        <w:tabs>
          <w:tab w:val="clear" w:pos="720"/>
          <w:tab w:val="num" w:pos="360"/>
          <w:tab w:val="num" w:pos="540"/>
        </w:tabs>
        <w:ind w:hanging="720"/>
        <w:jc w:val="both"/>
        <w:rPr>
          <w:u w:val="single"/>
          <w:lang w:val="en-GB"/>
        </w:rPr>
      </w:pPr>
      <w:r w:rsidRPr="00AD1948">
        <w:rPr>
          <w:u w:val="single"/>
          <w:lang w:val="en-GB"/>
        </w:rPr>
        <w:t>Complaints Mechanism</w:t>
      </w:r>
    </w:p>
    <w:p w14:paraId="4909B54D" w14:textId="77777777" w:rsidR="009C0E9C" w:rsidRPr="00DA49AA" w:rsidRDefault="004643F2" w:rsidP="008009CF">
      <w:pPr>
        <w:ind w:left="284"/>
        <w:jc w:val="both"/>
        <w:rPr>
          <w:lang w:val="en-GB"/>
        </w:rPr>
      </w:pPr>
      <w:r w:rsidRPr="00AD1948">
        <w:rPr>
          <w:lang w:val="en-GB"/>
        </w:rPr>
        <w:t>Following are the cont</w:t>
      </w:r>
      <w:r w:rsidR="0060611C" w:rsidRPr="00AD1948">
        <w:rPr>
          <w:lang w:val="en-GB"/>
        </w:rPr>
        <w:t xml:space="preserve">act details for any complain and feedback; as per the procedures, all </w:t>
      </w:r>
      <w:r w:rsidR="0060611C" w:rsidRPr="00DA49AA">
        <w:rPr>
          <w:lang w:val="en-GB"/>
        </w:rPr>
        <w:t xml:space="preserve">sensitive complaints are investigated through documented procedures. </w:t>
      </w:r>
    </w:p>
    <w:p w14:paraId="147D1860" w14:textId="775CFDEA" w:rsidR="00BC77B0" w:rsidRPr="00DA49AA" w:rsidRDefault="009C0E9C" w:rsidP="00DA49AA">
      <w:pPr>
        <w:pStyle w:val="ListParagraph"/>
        <w:numPr>
          <w:ilvl w:val="0"/>
          <w:numId w:val="32"/>
        </w:numPr>
        <w:jc w:val="both"/>
        <w:rPr>
          <w:sz w:val="22"/>
          <w:szCs w:val="22"/>
          <w:lang w:val="en-GB"/>
        </w:rPr>
      </w:pPr>
      <w:r w:rsidRPr="00DA49AA">
        <w:rPr>
          <w:sz w:val="22"/>
          <w:szCs w:val="22"/>
          <w:lang w:val="en-GB"/>
        </w:rPr>
        <w:t>Contact</w:t>
      </w:r>
      <w:r w:rsidR="00BC77B0" w:rsidRPr="00DA49AA">
        <w:rPr>
          <w:sz w:val="22"/>
          <w:szCs w:val="22"/>
          <w:lang w:val="en-GB"/>
        </w:rPr>
        <w:t xml:space="preserve"> </w:t>
      </w:r>
      <w:r w:rsidR="00DA49AA" w:rsidRPr="00DA49AA">
        <w:rPr>
          <w:sz w:val="22"/>
          <w:szCs w:val="22"/>
          <w:lang w:val="en-GB"/>
        </w:rPr>
        <w:t>Nomi Kaiser</w:t>
      </w:r>
      <w:r w:rsidR="007E5CF8" w:rsidRPr="00DA49AA">
        <w:rPr>
          <w:sz w:val="22"/>
          <w:szCs w:val="22"/>
          <w:lang w:val="en-GB"/>
        </w:rPr>
        <w:t xml:space="preserve"> </w:t>
      </w:r>
      <w:r w:rsidR="00DA49AA" w:rsidRPr="00DA49AA">
        <w:rPr>
          <w:sz w:val="22"/>
          <w:szCs w:val="22"/>
          <w:lang w:val="en-GB"/>
        </w:rPr>
        <w:t>YO</w:t>
      </w:r>
      <w:r w:rsidR="007E5CF8" w:rsidRPr="00DA49AA">
        <w:rPr>
          <w:sz w:val="22"/>
          <w:szCs w:val="22"/>
          <w:lang w:val="en-GB"/>
        </w:rPr>
        <w:t xml:space="preserve"> </w:t>
      </w:r>
      <w:r w:rsidRPr="00DA49AA">
        <w:rPr>
          <w:sz w:val="22"/>
          <w:szCs w:val="22"/>
          <w:lang w:val="en-GB"/>
        </w:rPr>
        <w:t>emai</w:t>
      </w:r>
      <w:r w:rsidR="00BC77B0" w:rsidRPr="00DA49AA">
        <w:rPr>
          <w:sz w:val="22"/>
          <w:szCs w:val="22"/>
          <w:lang w:val="en-GB"/>
        </w:rPr>
        <w:t xml:space="preserve">l </w:t>
      </w:r>
      <w:hyperlink r:id="rId9" w:history="1">
        <w:r w:rsidR="00DA49AA" w:rsidRPr="00DA49AA">
          <w:rPr>
            <w:rStyle w:val="Hyperlink"/>
            <w:sz w:val="22"/>
            <w:szCs w:val="22"/>
            <w:lang w:val="en-GB"/>
          </w:rPr>
          <w:t>info@youth.org.pk</w:t>
        </w:r>
      </w:hyperlink>
      <w:r w:rsidR="00DA49AA" w:rsidRPr="00DA49AA">
        <w:rPr>
          <w:sz w:val="22"/>
          <w:szCs w:val="22"/>
          <w:lang w:val="en-GB"/>
        </w:rPr>
        <w:t xml:space="preserve"> </w:t>
      </w:r>
      <w:r w:rsidR="0060611C" w:rsidRPr="00DA49AA">
        <w:rPr>
          <w:sz w:val="22"/>
          <w:szCs w:val="22"/>
          <w:lang w:val="en-GB"/>
        </w:rPr>
        <w:t xml:space="preserve"> </w:t>
      </w:r>
    </w:p>
    <w:p w14:paraId="1E1CE6B4" w14:textId="0F6FE2E4" w:rsidR="0060611C" w:rsidRPr="00DA49AA" w:rsidRDefault="009C0E9C" w:rsidP="008F7010">
      <w:pPr>
        <w:pStyle w:val="ListParagraph"/>
        <w:numPr>
          <w:ilvl w:val="0"/>
          <w:numId w:val="32"/>
        </w:numPr>
        <w:jc w:val="both"/>
        <w:rPr>
          <w:sz w:val="22"/>
          <w:szCs w:val="22"/>
          <w:lang w:val="en-GB"/>
        </w:rPr>
      </w:pPr>
      <w:r w:rsidRPr="00DA49AA">
        <w:rPr>
          <w:sz w:val="22"/>
          <w:szCs w:val="22"/>
          <w:lang w:val="en-GB"/>
        </w:rPr>
        <w:t>Contact Numbers</w:t>
      </w:r>
      <w:r w:rsidR="00D12180" w:rsidRPr="00DA49AA">
        <w:rPr>
          <w:sz w:val="22"/>
          <w:szCs w:val="22"/>
          <w:lang w:val="en-GB"/>
        </w:rPr>
        <w:t xml:space="preserve"> </w:t>
      </w:r>
      <w:r w:rsidR="007E5CF8" w:rsidRPr="00DA49AA">
        <w:rPr>
          <w:rStyle w:val="Strong"/>
          <w:color w:val="000000" w:themeColor="text1"/>
          <w:bdr w:val="none" w:sz="0" w:space="0" w:color="auto" w:frame="1"/>
        </w:rPr>
        <w:t xml:space="preserve">+92 (0) </w:t>
      </w:r>
      <w:r w:rsidR="00DA49AA" w:rsidRPr="00DA49AA">
        <w:rPr>
          <w:rStyle w:val="Strong"/>
          <w:color w:val="000000" w:themeColor="text1"/>
          <w:bdr w:val="none" w:sz="0" w:space="0" w:color="auto" w:frame="1"/>
        </w:rPr>
        <w:t>333-3822025</w:t>
      </w:r>
    </w:p>
    <w:p w14:paraId="55CB5A56" w14:textId="77777777" w:rsidR="00363103" w:rsidRPr="00AD1948" w:rsidRDefault="009C0E9C" w:rsidP="008009CF">
      <w:pPr>
        <w:pStyle w:val="ListParagraph"/>
        <w:numPr>
          <w:ilvl w:val="0"/>
          <w:numId w:val="32"/>
        </w:numPr>
        <w:jc w:val="both"/>
        <w:rPr>
          <w:sz w:val="22"/>
          <w:szCs w:val="22"/>
          <w:lang w:val="en-GB"/>
        </w:rPr>
      </w:pPr>
      <w:r w:rsidRPr="00AD1948">
        <w:rPr>
          <w:sz w:val="22"/>
          <w:szCs w:val="22"/>
          <w:lang w:val="en-GB"/>
        </w:rPr>
        <w:t xml:space="preserve">Can also contact to Concern Worldwide complaints Contact Number 0302-8500356 </w:t>
      </w:r>
      <w:r w:rsidRPr="00AD1948">
        <w:rPr>
          <w:b/>
          <w:sz w:val="22"/>
          <w:szCs w:val="22"/>
          <w:lang w:val="en-GB"/>
        </w:rPr>
        <w:t>Email Address:</w:t>
      </w:r>
      <w:r w:rsidRPr="00AD1948">
        <w:rPr>
          <w:sz w:val="22"/>
          <w:szCs w:val="22"/>
          <w:lang w:val="en-GB"/>
        </w:rPr>
        <w:t xml:space="preserve">  </w:t>
      </w:r>
      <w:hyperlink r:id="rId10" w:history="1">
        <w:r w:rsidRPr="00AD1948">
          <w:rPr>
            <w:rStyle w:val="Hyperlink"/>
            <w:sz w:val="22"/>
            <w:szCs w:val="22"/>
            <w:lang w:val="en-GB"/>
          </w:rPr>
          <w:t>complaints.pk@concern.net</w:t>
        </w:r>
      </w:hyperlink>
      <w:r w:rsidRPr="00AD1948">
        <w:rPr>
          <w:sz w:val="22"/>
          <w:szCs w:val="22"/>
          <w:lang w:val="en-GB"/>
        </w:rPr>
        <w:t xml:space="preserve"> </w:t>
      </w:r>
    </w:p>
    <w:p w14:paraId="75557200" w14:textId="77777777" w:rsidR="00C06AA6" w:rsidRPr="00AD1948" w:rsidRDefault="00C06AA6" w:rsidP="008009CF">
      <w:pPr>
        <w:jc w:val="both"/>
        <w:rPr>
          <w:lang w:val="en-GB"/>
        </w:rPr>
      </w:pPr>
    </w:p>
    <w:p w14:paraId="6A036541" w14:textId="77777777" w:rsidR="00C06AA6" w:rsidRPr="00AD1948" w:rsidRDefault="00C06AA6" w:rsidP="008009CF">
      <w:pPr>
        <w:numPr>
          <w:ilvl w:val="0"/>
          <w:numId w:val="2"/>
        </w:numPr>
        <w:tabs>
          <w:tab w:val="clear" w:pos="720"/>
          <w:tab w:val="num" w:pos="360"/>
          <w:tab w:val="num" w:pos="540"/>
        </w:tabs>
        <w:ind w:hanging="720"/>
        <w:jc w:val="both"/>
        <w:rPr>
          <w:u w:val="single"/>
          <w:lang w:val="en-GB"/>
        </w:rPr>
      </w:pPr>
      <w:r w:rsidRPr="00AD1948">
        <w:rPr>
          <w:u w:val="single"/>
          <w:lang w:val="en-GB"/>
        </w:rPr>
        <w:t>TOR for the vendors</w:t>
      </w:r>
    </w:p>
    <w:p w14:paraId="1F50672D" w14:textId="1CBC5FC6" w:rsidR="00C06AA6" w:rsidRPr="00AD1948" w:rsidRDefault="00C06AA6" w:rsidP="008009CF">
      <w:pPr>
        <w:pStyle w:val="ListParagraph"/>
        <w:numPr>
          <w:ilvl w:val="1"/>
          <w:numId w:val="39"/>
        </w:numPr>
        <w:jc w:val="both"/>
        <w:rPr>
          <w:sz w:val="22"/>
          <w:szCs w:val="22"/>
          <w:lang w:val="en-GB"/>
        </w:rPr>
      </w:pPr>
      <w:r w:rsidRPr="00AD1948">
        <w:rPr>
          <w:sz w:val="22"/>
          <w:szCs w:val="22"/>
          <w:lang w:val="en-GB"/>
        </w:rPr>
        <w:t xml:space="preserve">A complete firm information and driver information will be submitted to </w:t>
      </w:r>
      <w:r w:rsidR="00CC0AE1">
        <w:rPr>
          <w:sz w:val="22"/>
          <w:szCs w:val="22"/>
          <w:lang w:val="en-GB"/>
        </w:rPr>
        <w:t>Youth Org (YO).</w:t>
      </w:r>
    </w:p>
    <w:p w14:paraId="6A92E6C9" w14:textId="33BB71A4" w:rsidR="00C06AA6" w:rsidRPr="00AD1948" w:rsidRDefault="00C06AA6" w:rsidP="008009CF">
      <w:pPr>
        <w:pStyle w:val="ListParagraph"/>
        <w:numPr>
          <w:ilvl w:val="1"/>
          <w:numId w:val="39"/>
        </w:numPr>
        <w:jc w:val="both"/>
        <w:rPr>
          <w:sz w:val="22"/>
          <w:szCs w:val="22"/>
          <w:lang w:val="en-GB"/>
        </w:rPr>
      </w:pPr>
      <w:r w:rsidRPr="00AD1948">
        <w:rPr>
          <w:sz w:val="22"/>
          <w:szCs w:val="22"/>
          <w:lang w:val="en-GB"/>
        </w:rPr>
        <w:t xml:space="preserve">Supplier will be responsible for provision of driver’s salary/ overtime and maintenance of the vehicle. </w:t>
      </w:r>
      <w:r w:rsidR="00DA49AA">
        <w:rPr>
          <w:sz w:val="22"/>
          <w:szCs w:val="22"/>
          <w:lang w:val="en-GB"/>
        </w:rPr>
        <w:t>YO</w:t>
      </w:r>
      <w:r w:rsidR="007E5CF8" w:rsidRPr="00AD1948">
        <w:rPr>
          <w:sz w:val="22"/>
          <w:szCs w:val="22"/>
          <w:lang w:val="en-GB"/>
        </w:rPr>
        <w:t xml:space="preserve"> </w:t>
      </w:r>
      <w:r w:rsidRPr="00AD1948">
        <w:rPr>
          <w:sz w:val="22"/>
          <w:szCs w:val="22"/>
          <w:lang w:val="en-GB"/>
        </w:rPr>
        <w:t xml:space="preserve">will be responsible for filling of Fuel </w:t>
      </w:r>
    </w:p>
    <w:p w14:paraId="20ACAB20" w14:textId="77777777" w:rsidR="00C06AA6" w:rsidRPr="00AD1948" w:rsidRDefault="00C06AA6" w:rsidP="008009CF">
      <w:pPr>
        <w:pStyle w:val="ListParagraph"/>
        <w:numPr>
          <w:ilvl w:val="1"/>
          <w:numId w:val="39"/>
        </w:numPr>
        <w:jc w:val="both"/>
        <w:rPr>
          <w:sz w:val="22"/>
          <w:szCs w:val="22"/>
          <w:lang w:val="en-GB"/>
        </w:rPr>
      </w:pPr>
      <w:r w:rsidRPr="00AD1948">
        <w:rPr>
          <w:sz w:val="22"/>
          <w:szCs w:val="22"/>
          <w:lang w:val="en-GB"/>
        </w:rPr>
        <w:t>Supplier agrees that the vehicle will be used for both on and off road driving with flexible hours as well as for transportation of reasonable loads according to the need.</w:t>
      </w:r>
    </w:p>
    <w:p w14:paraId="1B2DB901" w14:textId="547F37EC"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 xml:space="preserve">All charges, taxes, dues and contribution imposed by whatever authority in relation to this contract will be the sole responsibility of the Supplier. All applicable Government taxes at admissible rate shall be deducted at source by </w:t>
      </w:r>
      <w:r w:rsidR="00DA49AA">
        <w:rPr>
          <w:sz w:val="22"/>
          <w:szCs w:val="22"/>
          <w:lang w:val="en-GB"/>
        </w:rPr>
        <w:t>YO</w:t>
      </w:r>
      <w:r w:rsidR="007E5CF8" w:rsidRPr="00AD1948">
        <w:rPr>
          <w:sz w:val="22"/>
          <w:szCs w:val="22"/>
          <w:lang w:val="en-GB"/>
        </w:rPr>
        <w:t xml:space="preserve"> </w:t>
      </w:r>
      <w:r w:rsidRPr="00AD1948">
        <w:rPr>
          <w:sz w:val="22"/>
          <w:szCs w:val="22"/>
          <w:lang w:val="en-GB"/>
        </w:rPr>
        <w:t>from Supplier and quadruplicate copy of the IT receipt shall be provided to the Supplier if required on written request.</w:t>
      </w:r>
    </w:p>
    <w:p w14:paraId="441F0EB0" w14:textId="72D7A5D8"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 xml:space="preserve">In case of any accident or mishap, (Snatching of vehicle etc.) </w:t>
      </w:r>
      <w:r w:rsidR="00DA49AA">
        <w:rPr>
          <w:sz w:val="22"/>
          <w:szCs w:val="22"/>
          <w:lang w:val="en-GB"/>
        </w:rPr>
        <w:t>YO</w:t>
      </w:r>
      <w:r w:rsidR="007E5CF8" w:rsidRPr="00AD1948">
        <w:rPr>
          <w:sz w:val="22"/>
          <w:szCs w:val="22"/>
          <w:lang w:val="en-GB"/>
        </w:rPr>
        <w:t xml:space="preserve"> </w:t>
      </w:r>
      <w:r w:rsidRPr="00AD1948">
        <w:rPr>
          <w:sz w:val="22"/>
          <w:szCs w:val="22"/>
          <w:lang w:val="en-GB"/>
        </w:rPr>
        <w:t>will not be responsible for any kind of damages/penalties/payment to any third party in any case.</w:t>
      </w:r>
    </w:p>
    <w:p w14:paraId="76836008" w14:textId="06FBEB80"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The supplier will be responsible to provide vehicle in good road-worthy condition and with fire extinguisher, first aid box, tool box and vehicle tracking device(s) installed in the vehicle</w:t>
      </w:r>
    </w:p>
    <w:p w14:paraId="29081AE7" w14:textId="136335D8"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In context to contract, the service provider will be responsible to assign/provide with the vehicle(s) driver(s) having good/sound physical and mental health (with no disability), valid driving license and of age not exceeding 55 years. The driver must be literate to an extent that he can manage the vehicle log book. The Service Provider will also ensure that provided/assigned driver(s) will abide by the rules and regulations set by</w:t>
      </w:r>
      <w:r w:rsidR="007E5CF8" w:rsidRPr="00AD1948">
        <w:rPr>
          <w:sz w:val="22"/>
          <w:szCs w:val="22"/>
          <w:lang w:val="en-GB"/>
        </w:rPr>
        <w:t xml:space="preserve"> </w:t>
      </w:r>
      <w:r w:rsidR="00DA49AA">
        <w:rPr>
          <w:sz w:val="22"/>
          <w:szCs w:val="22"/>
          <w:lang w:val="en-GB"/>
        </w:rPr>
        <w:t>YO</w:t>
      </w:r>
      <w:r w:rsidRPr="00AD1948">
        <w:rPr>
          <w:sz w:val="22"/>
          <w:szCs w:val="22"/>
          <w:lang w:val="en-GB"/>
        </w:rPr>
        <w:t xml:space="preserve">. They will follow the instructions received from </w:t>
      </w:r>
      <w:r w:rsidR="00DA49AA">
        <w:rPr>
          <w:sz w:val="22"/>
          <w:szCs w:val="22"/>
          <w:lang w:val="en-GB"/>
        </w:rPr>
        <w:t>YO</w:t>
      </w:r>
      <w:r w:rsidR="007E5CF8" w:rsidRPr="00AD1948">
        <w:rPr>
          <w:sz w:val="22"/>
          <w:szCs w:val="22"/>
          <w:lang w:val="en-GB"/>
        </w:rPr>
        <w:t xml:space="preserve"> </w:t>
      </w:r>
      <w:r w:rsidRPr="00AD1948">
        <w:rPr>
          <w:sz w:val="22"/>
          <w:szCs w:val="22"/>
          <w:lang w:val="en-GB"/>
        </w:rPr>
        <w:t xml:space="preserve">or its staff during course of duty. Violation committed by the driver shell be considered as committed by the service provider.  </w:t>
      </w:r>
    </w:p>
    <w:p w14:paraId="36FCDD78" w14:textId="2E6C3075"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 xml:space="preserve">Any item supplied by </w:t>
      </w:r>
      <w:r w:rsidR="00DA49AA">
        <w:rPr>
          <w:sz w:val="22"/>
          <w:szCs w:val="22"/>
          <w:lang w:val="en-GB"/>
        </w:rPr>
        <w:t>YO</w:t>
      </w:r>
      <w:r w:rsidR="007E5CF8" w:rsidRPr="00AD1948">
        <w:rPr>
          <w:sz w:val="22"/>
          <w:szCs w:val="22"/>
          <w:lang w:val="en-GB"/>
        </w:rPr>
        <w:t xml:space="preserve"> </w:t>
      </w:r>
      <w:r w:rsidR="006E61EA" w:rsidRPr="00AD1948">
        <w:rPr>
          <w:sz w:val="22"/>
          <w:szCs w:val="22"/>
          <w:lang w:val="en-GB"/>
        </w:rPr>
        <w:t>team</w:t>
      </w:r>
      <w:r w:rsidRPr="00AD1948">
        <w:rPr>
          <w:sz w:val="22"/>
          <w:szCs w:val="22"/>
          <w:lang w:val="en-GB"/>
        </w:rPr>
        <w:t xml:space="preserve"> for the rented vehicle during the rental period will be returned on termination of the contract.    </w:t>
      </w:r>
    </w:p>
    <w:p w14:paraId="1DC91E5C" w14:textId="16BB920E"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 xml:space="preserve">In case of evacuation from the base station, the vehicle can be moved anywhere within Pakistan by the organization with driver or on self-drive bases but in the latter case the </w:t>
      </w:r>
      <w:r w:rsidRPr="00AD1948">
        <w:rPr>
          <w:sz w:val="22"/>
          <w:szCs w:val="22"/>
          <w:lang w:val="en-GB"/>
        </w:rPr>
        <w:lastRenderedPageBreak/>
        <w:t xml:space="preserve">responsibility of the vehicle will lie with the Organization. </w:t>
      </w:r>
      <w:r w:rsidR="00DA49AA">
        <w:rPr>
          <w:sz w:val="22"/>
          <w:szCs w:val="22"/>
          <w:lang w:val="en-GB"/>
        </w:rPr>
        <w:t>YO</w:t>
      </w:r>
      <w:r w:rsidR="007E5CF8" w:rsidRPr="00AD1948">
        <w:rPr>
          <w:sz w:val="22"/>
          <w:szCs w:val="22"/>
          <w:lang w:val="en-GB"/>
        </w:rPr>
        <w:t xml:space="preserve"> </w:t>
      </w:r>
      <w:r w:rsidRPr="00AD1948">
        <w:rPr>
          <w:sz w:val="22"/>
          <w:szCs w:val="22"/>
          <w:lang w:val="en-GB"/>
        </w:rPr>
        <w:t>can give notice of any such movement to the Supplier prior to such movement at the given contact numbers of the Supplier/contractor.</w:t>
      </w:r>
    </w:p>
    <w:p w14:paraId="479E7A20" w14:textId="7FF6351F"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A trial period of Fifteen (15) days applies from the starting date to allow the organization to ensure the vehicle is in a safe worthy condition.</w:t>
      </w:r>
    </w:p>
    <w:p w14:paraId="25BFFB23" w14:textId="5374E9C8"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All maintenance and service will be the responsibility of vehicle supplier.</w:t>
      </w:r>
    </w:p>
    <w:p w14:paraId="51123B91" w14:textId="421B8F29"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Vehicle Supplier will impose no limit or penalty or have no restriction on the mileage covered by the vehicle during this contract or any extension thereof.</w:t>
      </w:r>
    </w:p>
    <w:p w14:paraId="4383F8F3" w14:textId="633C0B18"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 xml:space="preserve">In case of any violation of above terms and conditions, </w:t>
      </w:r>
      <w:r w:rsidR="00DA49AA">
        <w:rPr>
          <w:sz w:val="22"/>
          <w:szCs w:val="22"/>
          <w:lang w:val="en-GB"/>
        </w:rPr>
        <w:t>YO</w:t>
      </w:r>
      <w:r w:rsidR="00007FC5" w:rsidRPr="00AD1948">
        <w:rPr>
          <w:sz w:val="22"/>
          <w:szCs w:val="22"/>
          <w:lang w:val="en-GB"/>
        </w:rPr>
        <w:t xml:space="preserve"> </w:t>
      </w:r>
      <w:r w:rsidRPr="00AD1948">
        <w:rPr>
          <w:sz w:val="22"/>
          <w:szCs w:val="22"/>
          <w:lang w:val="en-GB"/>
        </w:rPr>
        <w:t>reserves the right to terminate the contract at once and the balance of the payment by either Party shall be paid or reimbursed.</w:t>
      </w:r>
    </w:p>
    <w:p w14:paraId="38F262DC" w14:textId="5972B142" w:rsidR="00C06AA6" w:rsidRPr="00AD1948" w:rsidRDefault="00DA49AA" w:rsidP="008009CF">
      <w:pPr>
        <w:pStyle w:val="ListParagraph"/>
        <w:numPr>
          <w:ilvl w:val="1"/>
          <w:numId w:val="39"/>
        </w:numPr>
        <w:tabs>
          <w:tab w:val="num" w:pos="284"/>
        </w:tabs>
        <w:jc w:val="both"/>
        <w:rPr>
          <w:sz w:val="22"/>
          <w:szCs w:val="22"/>
          <w:lang w:val="en-GB"/>
        </w:rPr>
      </w:pPr>
      <w:r>
        <w:rPr>
          <w:sz w:val="22"/>
          <w:szCs w:val="22"/>
          <w:lang w:val="en-GB"/>
        </w:rPr>
        <w:t>YO</w:t>
      </w:r>
      <w:r w:rsidR="00007FC5" w:rsidRPr="00AD1948">
        <w:rPr>
          <w:sz w:val="22"/>
          <w:szCs w:val="22"/>
          <w:lang w:val="en-GB"/>
        </w:rPr>
        <w:t xml:space="preserve"> </w:t>
      </w:r>
      <w:r w:rsidR="00C06AA6" w:rsidRPr="00AD1948">
        <w:rPr>
          <w:sz w:val="22"/>
          <w:szCs w:val="22"/>
          <w:lang w:val="en-GB"/>
        </w:rPr>
        <w:t xml:space="preserve">in any case will not be responsible for the documents (Customs etc.) and in case of any problem and reserves the right to </w:t>
      </w:r>
      <w:r w:rsidR="00007FC5" w:rsidRPr="00AD1948">
        <w:rPr>
          <w:sz w:val="22"/>
          <w:szCs w:val="22"/>
          <w:lang w:val="en-GB"/>
        </w:rPr>
        <w:t>terminate</w:t>
      </w:r>
      <w:r w:rsidR="00C06AA6" w:rsidRPr="00AD1948">
        <w:rPr>
          <w:sz w:val="22"/>
          <w:szCs w:val="22"/>
          <w:lang w:val="en-GB"/>
        </w:rPr>
        <w:t xml:space="preserve"> the contract.</w:t>
      </w:r>
    </w:p>
    <w:p w14:paraId="45C770EE" w14:textId="71E4ED9C"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Firm will be responsible for the arrangement of required vehicle and driver.</w:t>
      </w:r>
    </w:p>
    <w:p w14:paraId="0F444097" w14:textId="23AD39BB"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Salary of the driver, tracker fees and any other maintenance of vehicle will be the responsibility of firm.</w:t>
      </w:r>
    </w:p>
    <w:p w14:paraId="486EAA6F" w14:textId="4D21F876"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 xml:space="preserve">Payment will be made on monthly basis upon submission of proper invoice to </w:t>
      </w:r>
      <w:r w:rsidR="00DA49AA">
        <w:rPr>
          <w:sz w:val="22"/>
          <w:szCs w:val="22"/>
          <w:lang w:val="en-GB"/>
        </w:rPr>
        <w:t>YO</w:t>
      </w:r>
      <w:r w:rsidR="00007FC5" w:rsidRPr="00AD1948">
        <w:rPr>
          <w:sz w:val="22"/>
          <w:szCs w:val="22"/>
          <w:lang w:val="en-GB"/>
        </w:rPr>
        <w:t xml:space="preserve"> </w:t>
      </w:r>
      <w:r w:rsidRPr="00AD1948">
        <w:rPr>
          <w:sz w:val="22"/>
          <w:szCs w:val="22"/>
          <w:lang w:val="en-GB"/>
        </w:rPr>
        <w:t>and log book of each vehicle.</w:t>
      </w:r>
    </w:p>
    <w:p w14:paraId="588D4C66" w14:textId="1A0888EA"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Firm will provide</w:t>
      </w:r>
      <w:r w:rsidR="00BC389C">
        <w:rPr>
          <w:sz w:val="22"/>
          <w:szCs w:val="22"/>
          <w:lang w:val="en-GB"/>
        </w:rPr>
        <w:t xml:space="preserve"> </w:t>
      </w:r>
      <w:r w:rsidRPr="00AD1948">
        <w:rPr>
          <w:sz w:val="22"/>
          <w:szCs w:val="22"/>
          <w:lang w:val="en-GB"/>
        </w:rPr>
        <w:t>the complete detail of driver and vehicle along with photocopies of necessary documents along with tender form at the time of submission.</w:t>
      </w:r>
    </w:p>
    <w:p w14:paraId="3FB8CA5C" w14:textId="2C101073"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 xml:space="preserve">Vehicles will be parked in </w:t>
      </w:r>
      <w:r w:rsidR="00DA49AA">
        <w:rPr>
          <w:sz w:val="22"/>
          <w:szCs w:val="22"/>
          <w:lang w:val="en-GB"/>
        </w:rPr>
        <w:t>YO</w:t>
      </w:r>
      <w:r w:rsidR="00007FC5" w:rsidRPr="00AD1948">
        <w:rPr>
          <w:sz w:val="22"/>
          <w:szCs w:val="22"/>
          <w:lang w:val="en-GB"/>
        </w:rPr>
        <w:t xml:space="preserve"> </w:t>
      </w:r>
      <w:r w:rsidRPr="00AD1948">
        <w:rPr>
          <w:sz w:val="22"/>
          <w:szCs w:val="22"/>
          <w:lang w:val="en-GB"/>
        </w:rPr>
        <w:t>premises as per instruction.</w:t>
      </w:r>
    </w:p>
    <w:p w14:paraId="10C1C8F3" w14:textId="7360B96A" w:rsidR="00C06AA6" w:rsidRPr="00AD1948" w:rsidRDefault="00C06AA6" w:rsidP="008009CF">
      <w:pPr>
        <w:pStyle w:val="ListParagraph"/>
        <w:numPr>
          <w:ilvl w:val="1"/>
          <w:numId w:val="39"/>
        </w:numPr>
        <w:tabs>
          <w:tab w:val="num" w:pos="284"/>
        </w:tabs>
        <w:jc w:val="both"/>
        <w:rPr>
          <w:sz w:val="22"/>
          <w:szCs w:val="22"/>
          <w:lang w:val="en-GB"/>
        </w:rPr>
      </w:pPr>
      <w:r w:rsidRPr="00AD1948">
        <w:rPr>
          <w:sz w:val="22"/>
          <w:szCs w:val="22"/>
          <w:lang w:val="en-GB"/>
        </w:rPr>
        <w:t>Supplier shall ensure availability of vehicles during the contract period, in case of absence of vehicle / driver, then vendor shall bear the cost for per day rent / daily wages or shall provide other vehicle / driver along with authority letter in substances of the vehicle / driver otherwise per day rent will be deducted from monthly</w:t>
      </w:r>
      <w:bookmarkStart w:id="0" w:name="_GoBack"/>
      <w:bookmarkEnd w:id="0"/>
    </w:p>
    <w:sectPr w:rsidR="00C06AA6" w:rsidRPr="00AD1948" w:rsidSect="002438CC">
      <w:headerReference w:type="even" r:id="rId11"/>
      <w:headerReference w:type="default" r:id="rId12"/>
      <w:footerReference w:type="default" r:id="rId13"/>
      <w:headerReference w:type="first" r:id="rId14"/>
      <w:footnotePr>
        <w:pos w:val="beneathText"/>
        <w:numStart w:val="13"/>
      </w:footnotePr>
      <w:pgSz w:w="12240" w:h="15840"/>
      <w:pgMar w:top="851" w:right="1797" w:bottom="107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5C612" w14:textId="77777777" w:rsidR="00F927F0" w:rsidRDefault="00F927F0">
      <w:r>
        <w:separator/>
      </w:r>
    </w:p>
  </w:endnote>
  <w:endnote w:type="continuationSeparator" w:id="0">
    <w:p w14:paraId="04F11366" w14:textId="77777777" w:rsidR="00F927F0" w:rsidRDefault="00F9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C0F69" w14:textId="77777777" w:rsidR="000D3373" w:rsidRPr="00770558" w:rsidRDefault="000D3373" w:rsidP="00EB3C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39318" w14:textId="77777777" w:rsidR="00F927F0" w:rsidRDefault="00F927F0">
      <w:r>
        <w:separator/>
      </w:r>
    </w:p>
  </w:footnote>
  <w:footnote w:type="continuationSeparator" w:id="0">
    <w:p w14:paraId="79389E81" w14:textId="77777777" w:rsidR="00F927F0" w:rsidRDefault="00F92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28BDF" w14:textId="77777777" w:rsidR="000D3373" w:rsidRDefault="000D3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B221" w14:textId="77777777" w:rsidR="000D3373" w:rsidRDefault="000D3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35CB" w14:textId="77777777" w:rsidR="000D3373" w:rsidRDefault="000D3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41057"/>
    <w:multiLevelType w:val="hybridMultilevel"/>
    <w:tmpl w:val="388A6CD0"/>
    <w:lvl w:ilvl="0" w:tplc="CDE44C22">
      <w:start w:val="1"/>
      <w:numFmt w:val="lowerLetter"/>
      <w:lvlText w:val="%1)"/>
      <w:lvlJc w:val="left"/>
      <w:pPr>
        <w:tabs>
          <w:tab w:val="num" w:pos="644"/>
        </w:tabs>
        <w:ind w:left="644" w:hanging="360"/>
      </w:pPr>
      <w:rPr>
        <w:rFonts w:ascii="Times New Roman" w:eastAsia="Times New Roman"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9745A"/>
    <w:multiLevelType w:val="hybridMultilevel"/>
    <w:tmpl w:val="C53876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265672"/>
    <w:multiLevelType w:val="multilevel"/>
    <w:tmpl w:val="3424BA18"/>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246B66D8"/>
    <w:multiLevelType w:val="hybridMultilevel"/>
    <w:tmpl w:val="E09C7708"/>
    <w:lvl w:ilvl="0" w:tplc="18090001">
      <w:start w:val="1"/>
      <w:numFmt w:val="bullet"/>
      <w:lvlText w:val=""/>
      <w:lvlJc w:val="left"/>
      <w:pPr>
        <w:ind w:left="720" w:hanging="360"/>
      </w:pPr>
      <w:rPr>
        <w:rFonts w:ascii="Symbol" w:hAnsi="Symbol" w:hint="default"/>
      </w:rPr>
    </w:lvl>
    <w:lvl w:ilvl="1" w:tplc="0CCE9E3C">
      <w:numFmt w:val="bullet"/>
      <w:lvlText w:val="•"/>
      <w:lvlJc w:val="left"/>
      <w:pPr>
        <w:ind w:left="1800" w:hanging="72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7309A8"/>
    <w:multiLevelType w:val="hybridMultilevel"/>
    <w:tmpl w:val="58F663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70B7ED6"/>
    <w:multiLevelType w:val="hybridMultilevel"/>
    <w:tmpl w:val="CCE4F87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53858"/>
    <w:multiLevelType w:val="hybridMultilevel"/>
    <w:tmpl w:val="7F60FB60"/>
    <w:lvl w:ilvl="0" w:tplc="83B06886">
      <w:start w:val="1"/>
      <w:numFmt w:val="bullet"/>
      <w:lvlText w:val=""/>
      <w:lvlJc w:val="left"/>
      <w:pPr>
        <w:tabs>
          <w:tab w:val="num" w:pos="360"/>
        </w:tabs>
        <w:ind w:left="360" w:hanging="360"/>
      </w:pPr>
      <w:rPr>
        <w:rFonts w:ascii="Symbol" w:hAnsi="Symbol" w:hint="default"/>
        <w:sz w:val="16"/>
        <w:szCs w:val="16"/>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0" w15:restartNumberingAfterBreak="0">
    <w:nsid w:val="2EBC1B6F"/>
    <w:multiLevelType w:val="hybridMultilevel"/>
    <w:tmpl w:val="EEC6BF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pStyle w:val="Bullets"/>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408EF"/>
    <w:multiLevelType w:val="hybridMultilevel"/>
    <w:tmpl w:val="15943176"/>
    <w:lvl w:ilvl="0" w:tplc="C6BA79C8">
      <w:start w:val="1"/>
      <w:numFmt w:val="decimal"/>
      <w:pStyle w:val="Heading1"/>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1B3A34"/>
    <w:multiLevelType w:val="hybridMultilevel"/>
    <w:tmpl w:val="ADF662EA"/>
    <w:lvl w:ilvl="0" w:tplc="04090019">
      <w:start w:val="1"/>
      <w:numFmt w:val="lowerLetter"/>
      <w:lvlText w:val="%1."/>
      <w:lvlJc w:val="left"/>
      <w:pPr>
        <w:tabs>
          <w:tab w:val="num" w:pos="720"/>
        </w:tabs>
        <w:ind w:left="720" w:hanging="360"/>
      </w:pPr>
      <w:rPr>
        <w:rFonts w:hint="default"/>
      </w:rPr>
    </w:lvl>
    <w:lvl w:ilvl="1" w:tplc="169A8DA2">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4458D1"/>
    <w:multiLevelType w:val="singleLevel"/>
    <w:tmpl w:val="377AC736"/>
    <w:lvl w:ilvl="0">
      <w:start w:val="1"/>
      <w:numFmt w:val="bullet"/>
      <w:pStyle w:val="bul"/>
      <w:lvlText w:val=""/>
      <w:lvlJc w:val="left"/>
      <w:pPr>
        <w:tabs>
          <w:tab w:val="num" w:pos="360"/>
        </w:tabs>
        <w:ind w:left="360" w:hanging="360"/>
      </w:pPr>
      <w:rPr>
        <w:rFonts w:ascii="Symbol" w:hAnsi="Symbol" w:hint="default"/>
      </w:rPr>
    </w:lvl>
  </w:abstractNum>
  <w:abstractNum w:abstractNumId="15" w15:restartNumberingAfterBreak="0">
    <w:nsid w:val="41E93CE1"/>
    <w:multiLevelType w:val="hybridMultilevel"/>
    <w:tmpl w:val="8AD6A58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67B1618"/>
    <w:multiLevelType w:val="hybridMultilevel"/>
    <w:tmpl w:val="E27AF73E"/>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996918"/>
    <w:multiLevelType w:val="multilevel"/>
    <w:tmpl w:val="A1023DB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15:restartNumberingAfterBreak="0">
    <w:nsid w:val="4AA974C1"/>
    <w:multiLevelType w:val="hybridMultilevel"/>
    <w:tmpl w:val="CB203290"/>
    <w:lvl w:ilvl="0" w:tplc="575260B6">
      <w:start w:val="1"/>
      <w:numFmt w:val="bullet"/>
      <w:lvlText w:val=""/>
      <w:lvlJc w:val="left"/>
      <w:pPr>
        <w:tabs>
          <w:tab w:val="num" w:pos="360"/>
        </w:tabs>
        <w:ind w:left="360" w:hanging="360"/>
      </w:pPr>
      <w:rPr>
        <w:rFonts w:ascii="Symbol" w:hAnsi="Symbol" w:hint="default"/>
        <w:color w:val="auto"/>
        <w:sz w:val="16"/>
        <w:szCs w:val="16"/>
      </w:rPr>
    </w:lvl>
    <w:lvl w:ilvl="1" w:tplc="D6CA9AE4">
      <w:start w:val="1"/>
      <w:numFmt w:val="bullet"/>
      <w:lvlText w:val="o"/>
      <w:lvlJc w:val="left"/>
      <w:pPr>
        <w:tabs>
          <w:tab w:val="num" w:pos="1440"/>
        </w:tabs>
        <w:ind w:left="1440" w:hanging="360"/>
      </w:pPr>
      <w:rPr>
        <w:rFonts w:ascii="Courier New" w:hAnsi="Courier New"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D4BD6"/>
    <w:multiLevelType w:val="hybridMultilevel"/>
    <w:tmpl w:val="2D8E2EA8"/>
    <w:lvl w:ilvl="0" w:tplc="04090001">
      <w:start w:val="1"/>
      <w:numFmt w:val="bullet"/>
      <w:lvlText w:val=""/>
      <w:lvlJc w:val="left"/>
      <w:pPr>
        <w:tabs>
          <w:tab w:val="num" w:pos="360"/>
        </w:tabs>
        <w:ind w:left="360" w:hanging="360"/>
      </w:pPr>
      <w:rPr>
        <w:rFonts w:ascii="Symbol" w:hAnsi="Symbol"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3650DC"/>
    <w:multiLevelType w:val="hybridMultilevel"/>
    <w:tmpl w:val="8656F3DC"/>
    <w:lvl w:ilvl="0" w:tplc="4CE690C6">
      <w:start w:val="1"/>
      <w:numFmt w:val="bullet"/>
      <w:lvlText w:val=""/>
      <w:lvlJc w:val="left"/>
      <w:pPr>
        <w:tabs>
          <w:tab w:val="num" w:pos="360"/>
        </w:tabs>
        <w:ind w:left="360" w:hanging="360"/>
      </w:pPr>
      <w:rPr>
        <w:rFonts w:ascii="Symbol" w:hAnsi="Symbol" w:hint="default"/>
        <w:b w:val="0"/>
        <w:i w:val="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56465B"/>
    <w:multiLevelType w:val="hybridMultilevel"/>
    <w:tmpl w:val="CB261FF8"/>
    <w:lvl w:ilvl="0" w:tplc="83B06886">
      <w:start w:val="1"/>
      <w:numFmt w:val="bullet"/>
      <w:lvlText w:val=""/>
      <w:lvlJc w:val="left"/>
      <w:pPr>
        <w:tabs>
          <w:tab w:val="num" w:pos="360"/>
        </w:tabs>
        <w:ind w:left="360" w:hanging="360"/>
      </w:pPr>
      <w:rPr>
        <w:rFonts w:ascii="Symbol" w:hAnsi="Symbol" w:hint="default"/>
        <w:sz w:val="16"/>
        <w:szCs w:val="16"/>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9221BE"/>
    <w:multiLevelType w:val="hybridMultilevel"/>
    <w:tmpl w:val="592E906E"/>
    <w:lvl w:ilvl="0" w:tplc="83B06886">
      <w:start w:val="1"/>
      <w:numFmt w:val="bullet"/>
      <w:lvlText w:val=""/>
      <w:lvlJc w:val="left"/>
      <w:pPr>
        <w:tabs>
          <w:tab w:val="num" w:pos="360"/>
        </w:tabs>
        <w:ind w:left="360" w:hanging="360"/>
      </w:pPr>
      <w:rPr>
        <w:rFonts w:ascii="Symbol" w:hAnsi="Symbol" w:hint="default"/>
        <w:sz w:val="16"/>
        <w:szCs w:val="16"/>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27B1E"/>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9D4661C"/>
    <w:multiLevelType w:val="hybridMultilevel"/>
    <w:tmpl w:val="E27AF73E"/>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915213"/>
    <w:multiLevelType w:val="multilevel"/>
    <w:tmpl w:val="B7D6270C"/>
    <w:lvl w:ilvl="0">
      <w:start w:val="3"/>
      <w:numFmt w:val="decimal"/>
      <w:lvlText w:val="%1"/>
      <w:lvlJc w:val="left"/>
      <w:pPr>
        <w:tabs>
          <w:tab w:val="num" w:pos="420"/>
        </w:tabs>
        <w:ind w:left="420" w:hanging="420"/>
      </w:pPr>
      <w:rPr>
        <w:rFonts w:hint="default"/>
        <w:b/>
      </w:rPr>
    </w:lvl>
    <w:lvl w:ilvl="1">
      <w:start w:val="3"/>
      <w:numFmt w:val="decimal"/>
      <w:lvlText w:val="%1.%2"/>
      <w:lvlJc w:val="left"/>
      <w:pPr>
        <w:tabs>
          <w:tab w:val="num" w:pos="987"/>
        </w:tabs>
        <w:ind w:left="987" w:hanging="42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26" w15:restartNumberingAfterBreak="0">
    <w:nsid w:val="61D62A60"/>
    <w:multiLevelType w:val="hybridMultilevel"/>
    <w:tmpl w:val="70585C12"/>
    <w:lvl w:ilvl="0" w:tplc="EB941322">
      <w:start w:val="23"/>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3231436"/>
    <w:multiLevelType w:val="hybridMultilevel"/>
    <w:tmpl w:val="322AD3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3AB65CA"/>
    <w:multiLevelType w:val="hybridMultilevel"/>
    <w:tmpl w:val="70503570"/>
    <w:lvl w:ilvl="0" w:tplc="76A28E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B73C6D"/>
    <w:multiLevelType w:val="singleLevel"/>
    <w:tmpl w:val="0A7A3C04"/>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63C9654D"/>
    <w:multiLevelType w:val="hybridMultilevel"/>
    <w:tmpl w:val="F342BF3E"/>
    <w:lvl w:ilvl="0" w:tplc="575260B6">
      <w:start w:val="1"/>
      <w:numFmt w:val="bullet"/>
      <w:lvlText w:val=""/>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956C4B"/>
    <w:multiLevelType w:val="hybridMultilevel"/>
    <w:tmpl w:val="8A52E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C032DC"/>
    <w:multiLevelType w:val="hybridMultilevel"/>
    <w:tmpl w:val="EB907190"/>
    <w:lvl w:ilvl="0" w:tplc="04090015">
      <w:start w:val="1"/>
      <w:numFmt w:val="upperLetter"/>
      <w:lvlText w:val="%1."/>
      <w:lvlJc w:val="left"/>
      <w:pPr>
        <w:tabs>
          <w:tab w:val="num" w:pos="360"/>
        </w:tabs>
        <w:ind w:left="360" w:hanging="360"/>
      </w:pPr>
      <w:rPr>
        <w:rFonts w:hint="default"/>
      </w:rPr>
    </w:lvl>
    <w:lvl w:ilvl="1" w:tplc="233C1838">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825D8C"/>
    <w:multiLevelType w:val="multilevel"/>
    <w:tmpl w:val="1032A7C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3C481C"/>
    <w:multiLevelType w:val="singleLevel"/>
    <w:tmpl w:val="0A7A3C04"/>
    <w:lvl w:ilvl="0">
      <w:start w:val="1"/>
      <w:numFmt w:val="bullet"/>
      <w:lvlText w:val=""/>
      <w:lvlJc w:val="left"/>
      <w:pPr>
        <w:tabs>
          <w:tab w:val="num" w:pos="360"/>
        </w:tabs>
        <w:ind w:left="360" w:hanging="360"/>
      </w:pPr>
      <w:rPr>
        <w:rFonts w:ascii="Symbol" w:hAnsi="Symbol" w:hint="default"/>
        <w:sz w:val="16"/>
      </w:rPr>
    </w:lvl>
  </w:abstractNum>
  <w:abstractNum w:abstractNumId="35"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80662A"/>
    <w:multiLevelType w:val="hybridMultilevel"/>
    <w:tmpl w:val="7272F1A2"/>
    <w:lvl w:ilvl="0" w:tplc="08090001">
      <w:start w:val="1"/>
      <w:numFmt w:val="bullet"/>
      <w:lvlText w:val=""/>
      <w:lvlJc w:val="left"/>
      <w:pPr>
        <w:tabs>
          <w:tab w:val="num" w:pos="720"/>
        </w:tabs>
        <w:ind w:left="720" w:hanging="360"/>
      </w:pPr>
      <w:rPr>
        <w:rFonts w:ascii="Symbol" w:hAnsi="Symbol" w:hint="default"/>
      </w:rPr>
    </w:lvl>
    <w:lvl w:ilvl="1" w:tplc="971ED91E">
      <w:start w:val="1"/>
      <w:numFmt w:val="decimal"/>
      <w:lvlText w:val="%2."/>
      <w:lvlJc w:val="left"/>
      <w:pPr>
        <w:tabs>
          <w:tab w:val="num" w:pos="1800"/>
        </w:tabs>
        <w:ind w:left="1800" w:hanging="720"/>
      </w:pPr>
      <w:rPr>
        <w:rFonts w:hint="default"/>
      </w:rPr>
    </w:lvl>
    <w:lvl w:ilvl="2" w:tplc="58762DEA">
      <w:start w:val="3"/>
      <w:numFmt w:val="lowerRoman"/>
      <w:lvlText w:val="(%3)"/>
      <w:lvlJc w:val="left"/>
      <w:pPr>
        <w:tabs>
          <w:tab w:val="num" w:pos="2700"/>
        </w:tabs>
        <w:ind w:left="2700" w:hanging="720"/>
      </w:pPr>
      <w:rPr>
        <w:rFonts w:hint="default"/>
        <w:b/>
        <w:i w:val="0"/>
        <w:u w:val="none"/>
      </w:r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37" w15:restartNumberingAfterBreak="0">
    <w:nsid w:val="776D53AC"/>
    <w:multiLevelType w:val="hybridMultilevel"/>
    <w:tmpl w:val="6394C1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A10797D"/>
    <w:multiLevelType w:val="hybridMultilevel"/>
    <w:tmpl w:val="16342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1"/>
  </w:num>
  <w:num w:numId="3">
    <w:abstractNumId w:val="0"/>
  </w:num>
  <w:num w:numId="4">
    <w:abstractNumId w:val="25"/>
  </w:num>
  <w:num w:numId="5">
    <w:abstractNumId w:val="19"/>
  </w:num>
  <w:num w:numId="6">
    <w:abstractNumId w:val="31"/>
  </w:num>
  <w:num w:numId="7">
    <w:abstractNumId w:val="4"/>
  </w:num>
  <w:num w:numId="8">
    <w:abstractNumId w:val="22"/>
  </w:num>
  <w:num w:numId="9">
    <w:abstractNumId w:val="8"/>
  </w:num>
  <w:num w:numId="10">
    <w:abstractNumId w:val="21"/>
  </w:num>
  <w:num w:numId="11">
    <w:abstractNumId w:val="29"/>
  </w:num>
  <w:num w:numId="12">
    <w:abstractNumId w:val="10"/>
  </w:num>
  <w:num w:numId="13">
    <w:abstractNumId w:val="34"/>
  </w:num>
  <w:num w:numId="14">
    <w:abstractNumId w:val="20"/>
  </w:num>
  <w:num w:numId="15">
    <w:abstractNumId w:val="30"/>
  </w:num>
  <w:num w:numId="16">
    <w:abstractNumId w:val="18"/>
  </w:num>
  <w:num w:numId="17">
    <w:abstractNumId w:val="36"/>
  </w:num>
  <w:num w:numId="18">
    <w:abstractNumId w:val="9"/>
  </w:num>
  <w:num w:numId="19">
    <w:abstractNumId w:val="33"/>
  </w:num>
  <w:num w:numId="20">
    <w:abstractNumId w:val="32"/>
  </w:num>
  <w:num w:numId="21">
    <w:abstractNumId w:val="7"/>
  </w:num>
  <w:num w:numId="22">
    <w:abstractNumId w:val="24"/>
  </w:num>
  <w:num w:numId="23">
    <w:abstractNumId w:val="17"/>
  </w:num>
  <w:num w:numId="24">
    <w:abstractNumId w:val="2"/>
  </w:num>
  <w:num w:numId="25">
    <w:abstractNumId w:val="15"/>
  </w:num>
  <w:num w:numId="26">
    <w:abstractNumId w:val="13"/>
  </w:num>
  <w:num w:numId="27">
    <w:abstractNumId w:val="3"/>
  </w:num>
  <w:num w:numId="28">
    <w:abstractNumId w:val="14"/>
  </w:num>
  <w:num w:numId="29">
    <w:abstractNumId w:val="38"/>
  </w:num>
  <w:num w:numId="30">
    <w:abstractNumId w:val="27"/>
  </w:num>
  <w:num w:numId="31">
    <w:abstractNumId w:val="16"/>
  </w:num>
  <w:num w:numId="32">
    <w:abstractNumId w:val="1"/>
  </w:num>
  <w:num w:numId="33">
    <w:abstractNumId w:val="12"/>
  </w:num>
  <w:num w:numId="34">
    <w:abstractNumId w:val="28"/>
  </w:num>
  <w:num w:numId="35">
    <w:abstractNumId w:val="6"/>
  </w:num>
  <w:num w:numId="36">
    <w:abstractNumId w:val="37"/>
  </w:num>
  <w:num w:numId="37">
    <w:abstractNumId w:val="26"/>
  </w:num>
  <w:num w:numId="38">
    <w:abstractNumId w:val="5"/>
  </w:num>
  <w:num w:numId="39">
    <w:abstractNumId w:val="23"/>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pos w:val="beneathText"/>
    <w:numStart w:val="1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AF"/>
    <w:rsid w:val="00007B19"/>
    <w:rsid w:val="00007FC5"/>
    <w:rsid w:val="000160F8"/>
    <w:rsid w:val="00016D8C"/>
    <w:rsid w:val="00020589"/>
    <w:rsid w:val="00035143"/>
    <w:rsid w:val="00040AB8"/>
    <w:rsid w:val="000413E6"/>
    <w:rsid w:val="00041CFA"/>
    <w:rsid w:val="000541AD"/>
    <w:rsid w:val="00054E24"/>
    <w:rsid w:val="0006039E"/>
    <w:rsid w:val="0006064D"/>
    <w:rsid w:val="00061D99"/>
    <w:rsid w:val="00062BF2"/>
    <w:rsid w:val="000637BD"/>
    <w:rsid w:val="0006769B"/>
    <w:rsid w:val="00081A3E"/>
    <w:rsid w:val="00084CB7"/>
    <w:rsid w:val="000922FD"/>
    <w:rsid w:val="000A20EE"/>
    <w:rsid w:val="000A241F"/>
    <w:rsid w:val="000D3373"/>
    <w:rsid w:val="000E061D"/>
    <w:rsid w:val="000F2955"/>
    <w:rsid w:val="00112C8C"/>
    <w:rsid w:val="00122CC7"/>
    <w:rsid w:val="00131014"/>
    <w:rsid w:val="00133274"/>
    <w:rsid w:val="00136CFD"/>
    <w:rsid w:val="00162214"/>
    <w:rsid w:val="00176C74"/>
    <w:rsid w:val="00186E8D"/>
    <w:rsid w:val="001910D0"/>
    <w:rsid w:val="001A0675"/>
    <w:rsid w:val="001A1931"/>
    <w:rsid w:val="001A2BB7"/>
    <w:rsid w:val="001B465C"/>
    <w:rsid w:val="001C6239"/>
    <w:rsid w:val="001C728E"/>
    <w:rsid w:val="001D616C"/>
    <w:rsid w:val="001E5815"/>
    <w:rsid w:val="001E70E5"/>
    <w:rsid w:val="001F40F6"/>
    <w:rsid w:val="001F6D4E"/>
    <w:rsid w:val="00204655"/>
    <w:rsid w:val="00205C4C"/>
    <w:rsid w:val="00207822"/>
    <w:rsid w:val="0022594C"/>
    <w:rsid w:val="002310FB"/>
    <w:rsid w:val="00232E38"/>
    <w:rsid w:val="00233375"/>
    <w:rsid w:val="002438CC"/>
    <w:rsid w:val="002465A4"/>
    <w:rsid w:val="00250842"/>
    <w:rsid w:val="0025553B"/>
    <w:rsid w:val="00255E4F"/>
    <w:rsid w:val="002571F9"/>
    <w:rsid w:val="00262030"/>
    <w:rsid w:val="0026350E"/>
    <w:rsid w:val="00264737"/>
    <w:rsid w:val="00267319"/>
    <w:rsid w:val="002677AE"/>
    <w:rsid w:val="00272717"/>
    <w:rsid w:val="00273A58"/>
    <w:rsid w:val="00287F05"/>
    <w:rsid w:val="0029162D"/>
    <w:rsid w:val="0029722F"/>
    <w:rsid w:val="002A1855"/>
    <w:rsid w:val="002B1F70"/>
    <w:rsid w:val="002B304E"/>
    <w:rsid w:val="002B69C9"/>
    <w:rsid w:val="002C6FA1"/>
    <w:rsid w:val="002D1C58"/>
    <w:rsid w:val="002D2558"/>
    <w:rsid w:val="002D2A05"/>
    <w:rsid w:val="002E057C"/>
    <w:rsid w:val="002E492A"/>
    <w:rsid w:val="002E5158"/>
    <w:rsid w:val="002E59AB"/>
    <w:rsid w:val="002F0C01"/>
    <w:rsid w:val="00303C75"/>
    <w:rsid w:val="00321B24"/>
    <w:rsid w:val="00322443"/>
    <w:rsid w:val="003341A3"/>
    <w:rsid w:val="00335580"/>
    <w:rsid w:val="00345512"/>
    <w:rsid w:val="0035460D"/>
    <w:rsid w:val="0035613E"/>
    <w:rsid w:val="00356D78"/>
    <w:rsid w:val="00361E16"/>
    <w:rsid w:val="00363103"/>
    <w:rsid w:val="00364145"/>
    <w:rsid w:val="00392B86"/>
    <w:rsid w:val="003A268A"/>
    <w:rsid w:val="003A3E68"/>
    <w:rsid w:val="003A710E"/>
    <w:rsid w:val="003B7113"/>
    <w:rsid w:val="003B7700"/>
    <w:rsid w:val="003C16E5"/>
    <w:rsid w:val="003C1880"/>
    <w:rsid w:val="003C1A0A"/>
    <w:rsid w:val="003C5D72"/>
    <w:rsid w:val="003C71FA"/>
    <w:rsid w:val="003C7877"/>
    <w:rsid w:val="003D1ABD"/>
    <w:rsid w:val="003D7247"/>
    <w:rsid w:val="003E2CF6"/>
    <w:rsid w:val="003E6A7E"/>
    <w:rsid w:val="003E7691"/>
    <w:rsid w:val="003F0713"/>
    <w:rsid w:val="003F364B"/>
    <w:rsid w:val="00410AC4"/>
    <w:rsid w:val="00420C25"/>
    <w:rsid w:val="00423EF3"/>
    <w:rsid w:val="00426076"/>
    <w:rsid w:val="004307FF"/>
    <w:rsid w:val="004519DD"/>
    <w:rsid w:val="00454D9D"/>
    <w:rsid w:val="00460ABC"/>
    <w:rsid w:val="00463826"/>
    <w:rsid w:val="004643F2"/>
    <w:rsid w:val="004662DA"/>
    <w:rsid w:val="004703CE"/>
    <w:rsid w:val="004727F1"/>
    <w:rsid w:val="00480BA8"/>
    <w:rsid w:val="00481792"/>
    <w:rsid w:val="004856A8"/>
    <w:rsid w:val="004B0709"/>
    <w:rsid w:val="004B3103"/>
    <w:rsid w:val="004C14AC"/>
    <w:rsid w:val="004C3D12"/>
    <w:rsid w:val="004F297C"/>
    <w:rsid w:val="004F77A3"/>
    <w:rsid w:val="00501047"/>
    <w:rsid w:val="005013B1"/>
    <w:rsid w:val="00502566"/>
    <w:rsid w:val="00504D74"/>
    <w:rsid w:val="00512B54"/>
    <w:rsid w:val="005222C8"/>
    <w:rsid w:val="00531833"/>
    <w:rsid w:val="00533C85"/>
    <w:rsid w:val="005357C0"/>
    <w:rsid w:val="00540D75"/>
    <w:rsid w:val="00572B5D"/>
    <w:rsid w:val="00583503"/>
    <w:rsid w:val="005872F6"/>
    <w:rsid w:val="00590429"/>
    <w:rsid w:val="00596DF1"/>
    <w:rsid w:val="00597F12"/>
    <w:rsid w:val="005A2DF8"/>
    <w:rsid w:val="005A50BC"/>
    <w:rsid w:val="005B27B4"/>
    <w:rsid w:val="005B55BE"/>
    <w:rsid w:val="005C0B29"/>
    <w:rsid w:val="005C4D36"/>
    <w:rsid w:val="005C6501"/>
    <w:rsid w:val="005E2BEC"/>
    <w:rsid w:val="005F4391"/>
    <w:rsid w:val="00604FAF"/>
    <w:rsid w:val="0060611C"/>
    <w:rsid w:val="006338ED"/>
    <w:rsid w:val="00633D44"/>
    <w:rsid w:val="006343D2"/>
    <w:rsid w:val="00641429"/>
    <w:rsid w:val="006429E8"/>
    <w:rsid w:val="00642F4D"/>
    <w:rsid w:val="00652269"/>
    <w:rsid w:val="00652833"/>
    <w:rsid w:val="00657C3B"/>
    <w:rsid w:val="0066309C"/>
    <w:rsid w:val="006678AE"/>
    <w:rsid w:val="006721DB"/>
    <w:rsid w:val="006752C3"/>
    <w:rsid w:val="00682700"/>
    <w:rsid w:val="00691FCC"/>
    <w:rsid w:val="00693928"/>
    <w:rsid w:val="006A6916"/>
    <w:rsid w:val="006B06DA"/>
    <w:rsid w:val="006C6B8D"/>
    <w:rsid w:val="006C7E21"/>
    <w:rsid w:val="006D2587"/>
    <w:rsid w:val="006D2E8E"/>
    <w:rsid w:val="006D66E2"/>
    <w:rsid w:val="006D7004"/>
    <w:rsid w:val="006E0AD8"/>
    <w:rsid w:val="006E61EA"/>
    <w:rsid w:val="006F0B57"/>
    <w:rsid w:val="006F25CC"/>
    <w:rsid w:val="006F6A5A"/>
    <w:rsid w:val="007159F9"/>
    <w:rsid w:val="00723173"/>
    <w:rsid w:val="00724090"/>
    <w:rsid w:val="007264EA"/>
    <w:rsid w:val="00737B8E"/>
    <w:rsid w:val="00743CF4"/>
    <w:rsid w:val="00756570"/>
    <w:rsid w:val="007629CE"/>
    <w:rsid w:val="007670A0"/>
    <w:rsid w:val="00770558"/>
    <w:rsid w:val="007767F3"/>
    <w:rsid w:val="00777E38"/>
    <w:rsid w:val="0078075B"/>
    <w:rsid w:val="0078337B"/>
    <w:rsid w:val="00785421"/>
    <w:rsid w:val="007857DE"/>
    <w:rsid w:val="00786269"/>
    <w:rsid w:val="00787FF2"/>
    <w:rsid w:val="007A158D"/>
    <w:rsid w:val="007C780A"/>
    <w:rsid w:val="007D1B85"/>
    <w:rsid w:val="007D7E42"/>
    <w:rsid w:val="007E0BF8"/>
    <w:rsid w:val="007E3A6D"/>
    <w:rsid w:val="007E5CF8"/>
    <w:rsid w:val="007F0496"/>
    <w:rsid w:val="007F087C"/>
    <w:rsid w:val="008009CF"/>
    <w:rsid w:val="00801181"/>
    <w:rsid w:val="008045E9"/>
    <w:rsid w:val="00822779"/>
    <w:rsid w:val="008232B0"/>
    <w:rsid w:val="0082454E"/>
    <w:rsid w:val="008248DE"/>
    <w:rsid w:val="0082532A"/>
    <w:rsid w:val="008537A0"/>
    <w:rsid w:val="00864F95"/>
    <w:rsid w:val="00867A7E"/>
    <w:rsid w:val="0087120E"/>
    <w:rsid w:val="00873DF0"/>
    <w:rsid w:val="008849F9"/>
    <w:rsid w:val="00887764"/>
    <w:rsid w:val="00887B5B"/>
    <w:rsid w:val="00887F5D"/>
    <w:rsid w:val="0089142E"/>
    <w:rsid w:val="008A01F7"/>
    <w:rsid w:val="008A375B"/>
    <w:rsid w:val="008B7424"/>
    <w:rsid w:val="008C02DC"/>
    <w:rsid w:val="008C1991"/>
    <w:rsid w:val="008D0001"/>
    <w:rsid w:val="008D206A"/>
    <w:rsid w:val="008D26C7"/>
    <w:rsid w:val="008E5B78"/>
    <w:rsid w:val="008F4257"/>
    <w:rsid w:val="008F7010"/>
    <w:rsid w:val="008F7D6E"/>
    <w:rsid w:val="0091324C"/>
    <w:rsid w:val="00913E8E"/>
    <w:rsid w:val="00917498"/>
    <w:rsid w:val="009371F5"/>
    <w:rsid w:val="009414E2"/>
    <w:rsid w:val="00953707"/>
    <w:rsid w:val="00956333"/>
    <w:rsid w:val="009679C4"/>
    <w:rsid w:val="0097587A"/>
    <w:rsid w:val="00981636"/>
    <w:rsid w:val="00985FC1"/>
    <w:rsid w:val="009910E7"/>
    <w:rsid w:val="00991615"/>
    <w:rsid w:val="009920B3"/>
    <w:rsid w:val="009A2740"/>
    <w:rsid w:val="009C0E9C"/>
    <w:rsid w:val="009C1356"/>
    <w:rsid w:val="009D4371"/>
    <w:rsid w:val="009E57CA"/>
    <w:rsid w:val="009F459F"/>
    <w:rsid w:val="00A01603"/>
    <w:rsid w:val="00A02316"/>
    <w:rsid w:val="00A02CE2"/>
    <w:rsid w:val="00A1043A"/>
    <w:rsid w:val="00A13F07"/>
    <w:rsid w:val="00A171B0"/>
    <w:rsid w:val="00A4760F"/>
    <w:rsid w:val="00A47CB5"/>
    <w:rsid w:val="00A52273"/>
    <w:rsid w:val="00A56BCD"/>
    <w:rsid w:val="00A61984"/>
    <w:rsid w:val="00A64C90"/>
    <w:rsid w:val="00A67F49"/>
    <w:rsid w:val="00A73541"/>
    <w:rsid w:val="00A764DB"/>
    <w:rsid w:val="00A85243"/>
    <w:rsid w:val="00A9632E"/>
    <w:rsid w:val="00AA19DB"/>
    <w:rsid w:val="00AB1AF5"/>
    <w:rsid w:val="00AB3500"/>
    <w:rsid w:val="00AB4AE7"/>
    <w:rsid w:val="00AB5D9F"/>
    <w:rsid w:val="00AB5E55"/>
    <w:rsid w:val="00AC2CEC"/>
    <w:rsid w:val="00AC42B8"/>
    <w:rsid w:val="00AC6AD5"/>
    <w:rsid w:val="00AD1948"/>
    <w:rsid w:val="00B06E2B"/>
    <w:rsid w:val="00B132AB"/>
    <w:rsid w:val="00B24827"/>
    <w:rsid w:val="00B25C94"/>
    <w:rsid w:val="00B31C58"/>
    <w:rsid w:val="00B34025"/>
    <w:rsid w:val="00B35B6E"/>
    <w:rsid w:val="00B4480D"/>
    <w:rsid w:val="00B53AF1"/>
    <w:rsid w:val="00B54A98"/>
    <w:rsid w:val="00B7061C"/>
    <w:rsid w:val="00B7345A"/>
    <w:rsid w:val="00B76A9A"/>
    <w:rsid w:val="00B85D3E"/>
    <w:rsid w:val="00B864FE"/>
    <w:rsid w:val="00BA3F0E"/>
    <w:rsid w:val="00BB3118"/>
    <w:rsid w:val="00BB5EB7"/>
    <w:rsid w:val="00BC389C"/>
    <w:rsid w:val="00BC5AD3"/>
    <w:rsid w:val="00BC77B0"/>
    <w:rsid w:val="00BE4B61"/>
    <w:rsid w:val="00BF0EEA"/>
    <w:rsid w:val="00BF209A"/>
    <w:rsid w:val="00C06AA6"/>
    <w:rsid w:val="00C20AB6"/>
    <w:rsid w:val="00C21482"/>
    <w:rsid w:val="00C34C9E"/>
    <w:rsid w:val="00C47B2B"/>
    <w:rsid w:val="00C750AC"/>
    <w:rsid w:val="00C7514E"/>
    <w:rsid w:val="00C76833"/>
    <w:rsid w:val="00C91AA0"/>
    <w:rsid w:val="00C92196"/>
    <w:rsid w:val="00CA017D"/>
    <w:rsid w:val="00CA6107"/>
    <w:rsid w:val="00CB1605"/>
    <w:rsid w:val="00CB4377"/>
    <w:rsid w:val="00CB6562"/>
    <w:rsid w:val="00CC0151"/>
    <w:rsid w:val="00CC0AE1"/>
    <w:rsid w:val="00CC275F"/>
    <w:rsid w:val="00CD087D"/>
    <w:rsid w:val="00CD0FE3"/>
    <w:rsid w:val="00CE7460"/>
    <w:rsid w:val="00CF071E"/>
    <w:rsid w:val="00D0528F"/>
    <w:rsid w:val="00D12180"/>
    <w:rsid w:val="00D123E8"/>
    <w:rsid w:val="00D23B02"/>
    <w:rsid w:val="00D26394"/>
    <w:rsid w:val="00D26B09"/>
    <w:rsid w:val="00D27BCD"/>
    <w:rsid w:val="00D372F1"/>
    <w:rsid w:val="00D461A7"/>
    <w:rsid w:val="00D64F8F"/>
    <w:rsid w:val="00D6654B"/>
    <w:rsid w:val="00D66BF9"/>
    <w:rsid w:val="00D70B6D"/>
    <w:rsid w:val="00D75A7F"/>
    <w:rsid w:val="00D820EC"/>
    <w:rsid w:val="00D83285"/>
    <w:rsid w:val="00D85CDD"/>
    <w:rsid w:val="00D94E94"/>
    <w:rsid w:val="00D96DD4"/>
    <w:rsid w:val="00DA49AA"/>
    <w:rsid w:val="00DA7208"/>
    <w:rsid w:val="00DB13A6"/>
    <w:rsid w:val="00DC6212"/>
    <w:rsid w:val="00DC7588"/>
    <w:rsid w:val="00DD7621"/>
    <w:rsid w:val="00DE5D2C"/>
    <w:rsid w:val="00DF1024"/>
    <w:rsid w:val="00DF43BF"/>
    <w:rsid w:val="00E014BC"/>
    <w:rsid w:val="00E04068"/>
    <w:rsid w:val="00E1086A"/>
    <w:rsid w:val="00E22E12"/>
    <w:rsid w:val="00E2461D"/>
    <w:rsid w:val="00E30AB8"/>
    <w:rsid w:val="00E36AA0"/>
    <w:rsid w:val="00E447E7"/>
    <w:rsid w:val="00E4519A"/>
    <w:rsid w:val="00E53D86"/>
    <w:rsid w:val="00E60BC4"/>
    <w:rsid w:val="00E74649"/>
    <w:rsid w:val="00E7495C"/>
    <w:rsid w:val="00E75E4D"/>
    <w:rsid w:val="00E777DE"/>
    <w:rsid w:val="00E779F4"/>
    <w:rsid w:val="00E8086C"/>
    <w:rsid w:val="00E92736"/>
    <w:rsid w:val="00E9733A"/>
    <w:rsid w:val="00EA054E"/>
    <w:rsid w:val="00EA20FC"/>
    <w:rsid w:val="00EA2721"/>
    <w:rsid w:val="00EA654A"/>
    <w:rsid w:val="00EA71A6"/>
    <w:rsid w:val="00EA7E56"/>
    <w:rsid w:val="00EB3C8E"/>
    <w:rsid w:val="00EC0996"/>
    <w:rsid w:val="00EC1827"/>
    <w:rsid w:val="00ED17AA"/>
    <w:rsid w:val="00ED4493"/>
    <w:rsid w:val="00ED5B0D"/>
    <w:rsid w:val="00EE3BC3"/>
    <w:rsid w:val="00EE7B3C"/>
    <w:rsid w:val="00EF78EA"/>
    <w:rsid w:val="00F1701B"/>
    <w:rsid w:val="00F231F4"/>
    <w:rsid w:val="00F27C7D"/>
    <w:rsid w:val="00F344BE"/>
    <w:rsid w:val="00F47ACD"/>
    <w:rsid w:val="00F52402"/>
    <w:rsid w:val="00F60354"/>
    <w:rsid w:val="00F66410"/>
    <w:rsid w:val="00F802E4"/>
    <w:rsid w:val="00F82151"/>
    <w:rsid w:val="00F82C27"/>
    <w:rsid w:val="00F927F0"/>
    <w:rsid w:val="00F931CF"/>
    <w:rsid w:val="00F96B33"/>
    <w:rsid w:val="00FA5F11"/>
    <w:rsid w:val="00FB08AF"/>
    <w:rsid w:val="00FB0DBD"/>
    <w:rsid w:val="00FB1F61"/>
    <w:rsid w:val="00FB3660"/>
    <w:rsid w:val="00FB75ED"/>
    <w:rsid w:val="00FC5D16"/>
    <w:rsid w:val="00FC74F5"/>
    <w:rsid w:val="00FE28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9563E"/>
  <w15:docId w15:val="{88027B3F-F7C1-47F6-894A-F108745B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CF6"/>
    <w:rPr>
      <w:sz w:val="22"/>
      <w:szCs w:val="22"/>
    </w:rPr>
  </w:style>
  <w:style w:type="paragraph" w:styleId="Heading1">
    <w:name w:val="heading 1"/>
    <w:basedOn w:val="Normal"/>
    <w:next w:val="Normal"/>
    <w:qFormat/>
    <w:rsid w:val="00604FAF"/>
    <w:pPr>
      <w:keepNext/>
      <w:numPr>
        <w:numId w:val="2"/>
      </w:numPr>
      <w:tabs>
        <w:tab w:val="right" w:pos="567"/>
      </w:tabs>
      <w:spacing w:before="240" w:after="240"/>
      <w:jc w:val="both"/>
      <w:outlineLvl w:val="0"/>
    </w:pPr>
    <w:rPr>
      <w:rFonts w:ascii="Arial" w:hAnsi="Arial"/>
      <w:b/>
      <w:snapToGrid w:val="0"/>
      <w:sz w:val="20"/>
      <w:szCs w:val="20"/>
      <w:lang w:val="fr-BE"/>
    </w:rPr>
  </w:style>
  <w:style w:type="paragraph" w:styleId="Heading2">
    <w:name w:val="heading 2"/>
    <w:basedOn w:val="Normal"/>
    <w:next w:val="Normal"/>
    <w:qFormat/>
    <w:rsid w:val="00604FAF"/>
    <w:pPr>
      <w:keepNext/>
      <w:spacing w:before="120" w:after="120"/>
      <w:outlineLvl w:val="1"/>
    </w:pPr>
    <w:rPr>
      <w:rFonts w:ascii="Arial" w:hAnsi="Arial"/>
      <w:snapToGrid w:val="0"/>
      <w:sz w:val="20"/>
      <w:szCs w:val="20"/>
      <w:lang w:val="fr-BE"/>
    </w:rPr>
  </w:style>
  <w:style w:type="paragraph" w:styleId="Heading3">
    <w:name w:val="heading 3"/>
    <w:basedOn w:val="Normal"/>
    <w:next w:val="Normal"/>
    <w:qFormat/>
    <w:rsid w:val="00E30A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4FAF"/>
    <w:pPr>
      <w:tabs>
        <w:tab w:val="center" w:pos="4320"/>
        <w:tab w:val="right" w:pos="8640"/>
      </w:tabs>
    </w:pPr>
  </w:style>
  <w:style w:type="character" w:styleId="PageNumber">
    <w:name w:val="page number"/>
    <w:basedOn w:val="DefaultParagraphFont"/>
    <w:rsid w:val="00604FAF"/>
  </w:style>
  <w:style w:type="paragraph" w:styleId="FootnoteText">
    <w:name w:val="footnote text"/>
    <w:basedOn w:val="Normal"/>
    <w:semiHidden/>
    <w:rsid w:val="00604FAF"/>
    <w:pPr>
      <w:jc w:val="center"/>
    </w:pPr>
    <w:rPr>
      <w:rFonts w:ascii="Palatino" w:hAnsi="Palatino"/>
      <w:b/>
      <w:sz w:val="20"/>
      <w:szCs w:val="20"/>
    </w:rPr>
  </w:style>
  <w:style w:type="character" w:styleId="FootnoteReference">
    <w:name w:val="footnote reference"/>
    <w:semiHidden/>
    <w:rsid w:val="00604FAF"/>
    <w:rPr>
      <w:vertAlign w:val="superscript"/>
    </w:rPr>
  </w:style>
  <w:style w:type="character" w:styleId="Hyperlink">
    <w:name w:val="Hyperlink"/>
    <w:rsid w:val="00604FAF"/>
    <w:rPr>
      <w:color w:val="0000FF"/>
      <w:u w:val="single"/>
    </w:rPr>
  </w:style>
  <w:style w:type="paragraph" w:styleId="BodyText">
    <w:name w:val="Body Text"/>
    <w:basedOn w:val="Normal"/>
    <w:rsid w:val="00604FAF"/>
    <w:pPr>
      <w:spacing w:before="120" w:after="120"/>
    </w:pPr>
    <w:rPr>
      <w:rFonts w:ascii="Arial" w:hAnsi="Arial"/>
      <w:snapToGrid w:val="0"/>
      <w:sz w:val="20"/>
      <w:szCs w:val="20"/>
      <w:lang w:val="sv-SE"/>
    </w:rPr>
  </w:style>
  <w:style w:type="paragraph" w:styleId="Title">
    <w:name w:val="Title"/>
    <w:basedOn w:val="Normal"/>
    <w:qFormat/>
    <w:rsid w:val="00604FAF"/>
    <w:pPr>
      <w:spacing w:before="120" w:after="120"/>
      <w:jc w:val="center"/>
    </w:pPr>
    <w:rPr>
      <w:rFonts w:ascii="Arial" w:hAnsi="Arial"/>
      <w:b/>
      <w:snapToGrid w:val="0"/>
      <w:sz w:val="28"/>
      <w:szCs w:val="20"/>
      <w:lang w:val="fr-BE"/>
    </w:rPr>
  </w:style>
  <w:style w:type="character" w:styleId="Strong">
    <w:name w:val="Strong"/>
    <w:uiPriority w:val="22"/>
    <w:qFormat/>
    <w:rsid w:val="00604FAF"/>
    <w:rPr>
      <w:b/>
    </w:rPr>
  </w:style>
  <w:style w:type="paragraph" w:customStyle="1" w:styleId="Blockquote">
    <w:name w:val="Blockquote"/>
    <w:basedOn w:val="Normal"/>
    <w:rsid w:val="00604FAF"/>
    <w:pPr>
      <w:widowControl w:val="0"/>
      <w:spacing w:before="100" w:after="100"/>
      <w:ind w:left="360" w:right="360"/>
    </w:pPr>
    <w:rPr>
      <w:rFonts w:ascii="Arial" w:hAnsi="Arial"/>
      <w:snapToGrid w:val="0"/>
      <w:sz w:val="24"/>
      <w:szCs w:val="20"/>
    </w:rPr>
  </w:style>
  <w:style w:type="paragraph" w:customStyle="1" w:styleId="oddl-nadpis">
    <w:name w:val="oddíl-nadpis"/>
    <w:basedOn w:val="Normal"/>
    <w:rsid w:val="00604FAF"/>
    <w:pPr>
      <w:keepNext/>
      <w:widowControl w:val="0"/>
      <w:tabs>
        <w:tab w:val="left" w:pos="567"/>
      </w:tabs>
      <w:spacing w:before="240" w:line="240" w:lineRule="exact"/>
    </w:pPr>
    <w:rPr>
      <w:rFonts w:ascii="Arial" w:hAnsi="Arial"/>
      <w:b/>
      <w:snapToGrid w:val="0"/>
      <w:sz w:val="24"/>
      <w:szCs w:val="20"/>
      <w:lang w:val="cs-CZ"/>
    </w:rPr>
  </w:style>
  <w:style w:type="paragraph" w:styleId="Header">
    <w:name w:val="header"/>
    <w:basedOn w:val="Normal"/>
    <w:rsid w:val="00604FAF"/>
    <w:pPr>
      <w:tabs>
        <w:tab w:val="center" w:pos="4320"/>
        <w:tab w:val="right" w:pos="8640"/>
      </w:tabs>
    </w:pPr>
  </w:style>
  <w:style w:type="paragraph" w:styleId="BodyText3">
    <w:name w:val="Body Text 3"/>
    <w:basedOn w:val="Normal"/>
    <w:rsid w:val="00E30AB8"/>
    <w:pPr>
      <w:spacing w:after="120"/>
    </w:pPr>
    <w:rPr>
      <w:sz w:val="16"/>
      <w:szCs w:val="16"/>
    </w:rPr>
  </w:style>
  <w:style w:type="paragraph" w:styleId="BodyTextIndent2">
    <w:name w:val="Body Text Indent 2"/>
    <w:basedOn w:val="Normal"/>
    <w:rsid w:val="00E30AB8"/>
    <w:pPr>
      <w:spacing w:after="120" w:line="480" w:lineRule="auto"/>
      <w:ind w:left="283"/>
    </w:pPr>
  </w:style>
  <w:style w:type="paragraph" w:styleId="BodyText2">
    <w:name w:val="Body Text 2"/>
    <w:basedOn w:val="Normal"/>
    <w:rsid w:val="00E30AB8"/>
    <w:pPr>
      <w:spacing w:after="120" w:line="480" w:lineRule="auto"/>
    </w:pPr>
  </w:style>
  <w:style w:type="paragraph" w:customStyle="1" w:styleId="Bullets">
    <w:name w:val="Bullets"/>
    <w:basedOn w:val="Normal"/>
    <w:rsid w:val="00E30AB8"/>
    <w:pPr>
      <w:numPr>
        <w:ilvl w:val="2"/>
        <w:numId w:val="12"/>
      </w:numPr>
    </w:pPr>
    <w:rPr>
      <w:sz w:val="20"/>
      <w:szCs w:val="20"/>
    </w:rPr>
  </w:style>
  <w:style w:type="table" w:styleId="TableGrid">
    <w:name w:val="Table Grid"/>
    <w:basedOn w:val="TableNormal"/>
    <w:rsid w:val="00E30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D2587"/>
    <w:rPr>
      <w:color w:val="800080"/>
      <w:u w:val="single"/>
    </w:rPr>
  </w:style>
  <w:style w:type="paragraph" w:styleId="CommentText">
    <w:name w:val="annotation text"/>
    <w:basedOn w:val="Normal"/>
    <w:link w:val="CommentTextChar"/>
    <w:rsid w:val="00322443"/>
    <w:rPr>
      <w:sz w:val="20"/>
      <w:szCs w:val="20"/>
    </w:rPr>
  </w:style>
  <w:style w:type="character" w:customStyle="1" w:styleId="CommentTextChar">
    <w:name w:val="Comment Text Char"/>
    <w:link w:val="CommentText"/>
    <w:rsid w:val="00322443"/>
    <w:rPr>
      <w:lang w:val="en-US" w:eastAsia="en-US"/>
    </w:rPr>
  </w:style>
  <w:style w:type="paragraph" w:customStyle="1" w:styleId="bul">
    <w:name w:val="bul"/>
    <w:basedOn w:val="Normal"/>
    <w:rsid w:val="009D4371"/>
    <w:pPr>
      <w:numPr>
        <w:numId w:val="28"/>
      </w:numPr>
    </w:pPr>
    <w:rPr>
      <w:spacing w:val="-4"/>
      <w:sz w:val="20"/>
      <w:szCs w:val="20"/>
      <w:lang w:val="en-GB"/>
    </w:rPr>
  </w:style>
  <w:style w:type="character" w:customStyle="1" w:styleId="ListParagraphChar">
    <w:name w:val="List Paragraph Char"/>
    <w:aliases w:val="Numbered Paragraph Char,Main numbered paragraph Char,References Char,Numbered List Paragraph Char,123 List Paragraph Char,List Paragraph (numbered (a)) Char,List Paragraph nowy Char,Liste 1 Char,List_Paragraph Char,Bullet paras Char"/>
    <w:link w:val="ListParagraph"/>
    <w:uiPriority w:val="34"/>
    <w:qFormat/>
    <w:locked/>
    <w:rsid w:val="009C0E9C"/>
    <w:rPr>
      <w:lang w:val="en-US"/>
    </w:rPr>
  </w:style>
  <w:style w:type="paragraph" w:styleId="ListParagraph">
    <w:name w:val="List Paragraph"/>
    <w:aliases w:val="Numbered Paragraph,Main numbered paragraph,References,Numbered List Paragraph,123 List Paragraph,List Paragraph (numbered (a)),List Paragraph nowy,Liste 1,List_Paragraph,Multilevel para_II,List Paragraph1,Bullet paras,Heading 1.1"/>
    <w:basedOn w:val="Normal"/>
    <w:link w:val="ListParagraphChar"/>
    <w:uiPriority w:val="34"/>
    <w:qFormat/>
    <w:rsid w:val="009C0E9C"/>
    <w:pPr>
      <w:ind w:left="720"/>
    </w:pPr>
    <w:rPr>
      <w:sz w:val="20"/>
      <w:szCs w:val="20"/>
    </w:rPr>
  </w:style>
  <w:style w:type="paragraph" w:styleId="BalloonText">
    <w:name w:val="Balloon Text"/>
    <w:basedOn w:val="Normal"/>
    <w:link w:val="BalloonTextChar"/>
    <w:rsid w:val="0091324C"/>
    <w:rPr>
      <w:rFonts w:ascii="Segoe UI" w:hAnsi="Segoe UI"/>
      <w:sz w:val="18"/>
      <w:szCs w:val="18"/>
    </w:rPr>
  </w:style>
  <w:style w:type="character" w:customStyle="1" w:styleId="BalloonTextChar">
    <w:name w:val="Balloon Text Char"/>
    <w:link w:val="BalloonText"/>
    <w:rsid w:val="0091324C"/>
    <w:rPr>
      <w:rFonts w:ascii="Segoe UI" w:hAnsi="Segoe UI" w:cs="Segoe UI"/>
      <w:sz w:val="18"/>
      <w:szCs w:val="18"/>
      <w:lang w:val="en-US" w:eastAsia="en-US"/>
    </w:rPr>
  </w:style>
  <w:style w:type="paragraph" w:customStyle="1" w:styleId="SectionVHeader">
    <w:name w:val="Section V. Header"/>
    <w:basedOn w:val="Normal"/>
    <w:rsid w:val="00EC1827"/>
    <w:pPr>
      <w:jc w:val="center"/>
    </w:pPr>
    <w:rPr>
      <w:b/>
      <w:sz w:val="36"/>
      <w:szCs w:val="20"/>
    </w:rPr>
  </w:style>
  <w:style w:type="paragraph" w:styleId="Revision">
    <w:name w:val="Revision"/>
    <w:hidden/>
    <w:uiPriority w:val="99"/>
    <w:semiHidden/>
    <w:rsid w:val="003D1ABD"/>
    <w:rPr>
      <w:sz w:val="22"/>
      <w:szCs w:val="22"/>
    </w:rPr>
  </w:style>
  <w:style w:type="character" w:styleId="CommentReference">
    <w:name w:val="annotation reference"/>
    <w:basedOn w:val="DefaultParagraphFont"/>
    <w:semiHidden/>
    <w:unhideWhenUsed/>
    <w:rsid w:val="003D1ABD"/>
    <w:rPr>
      <w:sz w:val="16"/>
      <w:szCs w:val="16"/>
    </w:rPr>
  </w:style>
  <w:style w:type="paragraph" w:styleId="CommentSubject">
    <w:name w:val="annotation subject"/>
    <w:basedOn w:val="CommentText"/>
    <w:next w:val="CommentText"/>
    <w:link w:val="CommentSubjectChar"/>
    <w:semiHidden/>
    <w:unhideWhenUsed/>
    <w:rsid w:val="003D1ABD"/>
    <w:rPr>
      <w:b/>
      <w:bCs/>
    </w:rPr>
  </w:style>
  <w:style w:type="character" w:customStyle="1" w:styleId="CommentSubjectChar">
    <w:name w:val="Comment Subject Char"/>
    <w:basedOn w:val="CommentTextChar"/>
    <w:link w:val="CommentSubject"/>
    <w:semiHidden/>
    <w:rsid w:val="003D1ABD"/>
    <w:rPr>
      <w:b/>
      <w:bCs/>
      <w:lang w:val="en-US" w:eastAsia="en-US"/>
    </w:rPr>
  </w:style>
  <w:style w:type="character" w:customStyle="1" w:styleId="UnresolvedMention">
    <w:name w:val="Unresolved Mention"/>
    <w:basedOn w:val="DefaultParagraphFont"/>
    <w:uiPriority w:val="99"/>
    <w:semiHidden/>
    <w:unhideWhenUsed/>
    <w:rsid w:val="001A0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7656">
      <w:bodyDiv w:val="1"/>
      <w:marLeft w:val="0"/>
      <w:marRight w:val="0"/>
      <w:marTop w:val="0"/>
      <w:marBottom w:val="0"/>
      <w:divBdr>
        <w:top w:val="none" w:sz="0" w:space="0" w:color="auto"/>
        <w:left w:val="none" w:sz="0" w:space="0" w:color="auto"/>
        <w:bottom w:val="none" w:sz="0" w:space="0" w:color="auto"/>
        <w:right w:val="none" w:sz="0" w:space="0" w:color="auto"/>
      </w:divBdr>
    </w:div>
    <w:div w:id="648098477">
      <w:bodyDiv w:val="1"/>
      <w:marLeft w:val="0"/>
      <w:marRight w:val="0"/>
      <w:marTop w:val="0"/>
      <w:marBottom w:val="0"/>
      <w:divBdr>
        <w:top w:val="none" w:sz="0" w:space="0" w:color="auto"/>
        <w:left w:val="none" w:sz="0" w:space="0" w:color="auto"/>
        <w:bottom w:val="none" w:sz="0" w:space="0" w:color="auto"/>
        <w:right w:val="none" w:sz="0" w:space="0" w:color="auto"/>
      </w:divBdr>
    </w:div>
    <w:div w:id="871923503">
      <w:bodyDiv w:val="1"/>
      <w:marLeft w:val="0"/>
      <w:marRight w:val="0"/>
      <w:marTop w:val="0"/>
      <w:marBottom w:val="0"/>
      <w:divBdr>
        <w:top w:val="none" w:sz="0" w:space="0" w:color="auto"/>
        <w:left w:val="none" w:sz="0" w:space="0" w:color="auto"/>
        <w:bottom w:val="none" w:sz="0" w:space="0" w:color="auto"/>
        <w:right w:val="none" w:sz="0" w:space="0" w:color="auto"/>
      </w:divBdr>
      <w:divsChild>
        <w:div w:id="1562713982">
          <w:marLeft w:val="0"/>
          <w:marRight w:val="0"/>
          <w:marTop w:val="0"/>
          <w:marBottom w:val="0"/>
          <w:divBdr>
            <w:top w:val="none" w:sz="0" w:space="0" w:color="auto"/>
            <w:left w:val="none" w:sz="0" w:space="0" w:color="auto"/>
            <w:bottom w:val="none" w:sz="0" w:space="0" w:color="auto"/>
            <w:right w:val="none" w:sz="0" w:space="0" w:color="auto"/>
          </w:divBdr>
          <w:divsChild>
            <w:div w:id="728498689">
              <w:marLeft w:val="0"/>
              <w:marRight w:val="0"/>
              <w:marTop w:val="0"/>
              <w:marBottom w:val="0"/>
              <w:divBdr>
                <w:top w:val="none" w:sz="0" w:space="0" w:color="auto"/>
                <w:left w:val="single" w:sz="6" w:space="0" w:color="7D8FA6"/>
                <w:bottom w:val="none" w:sz="0" w:space="0" w:color="auto"/>
                <w:right w:val="single" w:sz="6" w:space="0" w:color="7D8FA6"/>
              </w:divBdr>
              <w:divsChild>
                <w:div w:id="354767645">
                  <w:marLeft w:val="0"/>
                  <w:marRight w:val="0"/>
                  <w:marTop w:val="0"/>
                  <w:marBottom w:val="210"/>
                  <w:divBdr>
                    <w:top w:val="none" w:sz="0" w:space="0" w:color="auto"/>
                    <w:left w:val="none" w:sz="0" w:space="0" w:color="auto"/>
                    <w:bottom w:val="none" w:sz="0" w:space="0" w:color="auto"/>
                    <w:right w:val="none" w:sz="0" w:space="0" w:color="auto"/>
                  </w:divBdr>
                  <w:divsChild>
                    <w:div w:id="1019741161">
                      <w:marLeft w:val="0"/>
                      <w:marRight w:val="0"/>
                      <w:marTop w:val="0"/>
                      <w:marBottom w:val="0"/>
                      <w:divBdr>
                        <w:top w:val="none" w:sz="0" w:space="0" w:color="auto"/>
                        <w:left w:val="none" w:sz="0" w:space="0" w:color="auto"/>
                        <w:bottom w:val="none" w:sz="0" w:space="0" w:color="auto"/>
                        <w:right w:val="none" w:sz="0" w:space="0" w:color="auto"/>
                      </w:divBdr>
                      <w:divsChild>
                        <w:div w:id="1624657447">
                          <w:marLeft w:val="0"/>
                          <w:marRight w:val="0"/>
                          <w:marTop w:val="0"/>
                          <w:marBottom w:val="0"/>
                          <w:divBdr>
                            <w:top w:val="single" w:sz="6" w:space="0" w:color="7D8FA6"/>
                            <w:left w:val="single" w:sz="6" w:space="0" w:color="7D8FA6"/>
                            <w:bottom w:val="single" w:sz="6" w:space="0" w:color="7D8FA6"/>
                            <w:right w:val="single" w:sz="6" w:space="0" w:color="7D8FA6"/>
                          </w:divBdr>
                          <w:divsChild>
                            <w:div w:id="375276094">
                              <w:marLeft w:val="0"/>
                              <w:marRight w:val="0"/>
                              <w:marTop w:val="0"/>
                              <w:marBottom w:val="0"/>
                              <w:divBdr>
                                <w:top w:val="none" w:sz="0" w:space="0" w:color="auto"/>
                                <w:left w:val="none" w:sz="0" w:space="0" w:color="auto"/>
                                <w:bottom w:val="none" w:sz="0" w:space="0" w:color="auto"/>
                                <w:right w:val="none" w:sz="0" w:space="0" w:color="auto"/>
                              </w:divBdr>
                              <w:divsChild>
                                <w:div w:id="775103818">
                                  <w:marLeft w:val="0"/>
                                  <w:marRight w:val="0"/>
                                  <w:marTop w:val="0"/>
                                  <w:marBottom w:val="0"/>
                                  <w:divBdr>
                                    <w:top w:val="none" w:sz="0" w:space="0" w:color="auto"/>
                                    <w:left w:val="none" w:sz="0" w:space="0" w:color="auto"/>
                                    <w:bottom w:val="none" w:sz="0" w:space="0" w:color="auto"/>
                                    <w:right w:val="none" w:sz="0" w:space="0" w:color="auto"/>
                                  </w:divBdr>
                                  <w:divsChild>
                                    <w:div w:id="454442610">
                                      <w:marLeft w:val="0"/>
                                      <w:marRight w:val="0"/>
                                      <w:marTop w:val="0"/>
                                      <w:marBottom w:val="0"/>
                                      <w:divBdr>
                                        <w:top w:val="none" w:sz="0" w:space="0" w:color="auto"/>
                                        <w:left w:val="none" w:sz="0" w:space="0" w:color="auto"/>
                                        <w:bottom w:val="none" w:sz="0" w:space="0" w:color="auto"/>
                                        <w:right w:val="none" w:sz="0" w:space="0" w:color="auto"/>
                                      </w:divBdr>
                                      <w:divsChild>
                                        <w:div w:id="14175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974095">
      <w:bodyDiv w:val="1"/>
      <w:marLeft w:val="0"/>
      <w:marRight w:val="0"/>
      <w:marTop w:val="0"/>
      <w:marBottom w:val="0"/>
      <w:divBdr>
        <w:top w:val="none" w:sz="0" w:space="0" w:color="auto"/>
        <w:left w:val="none" w:sz="0" w:space="0" w:color="auto"/>
        <w:bottom w:val="none" w:sz="0" w:space="0" w:color="auto"/>
        <w:right w:val="none" w:sz="0" w:space="0" w:color="auto"/>
      </w:divBdr>
    </w:div>
    <w:div w:id="1273324073">
      <w:bodyDiv w:val="1"/>
      <w:marLeft w:val="0"/>
      <w:marRight w:val="0"/>
      <w:marTop w:val="0"/>
      <w:marBottom w:val="0"/>
      <w:divBdr>
        <w:top w:val="none" w:sz="0" w:space="0" w:color="auto"/>
        <w:left w:val="none" w:sz="0" w:space="0" w:color="auto"/>
        <w:bottom w:val="none" w:sz="0" w:space="0" w:color="auto"/>
        <w:right w:val="none" w:sz="0" w:space="0" w:color="auto"/>
      </w:divBdr>
    </w:div>
    <w:div w:id="1344163467">
      <w:bodyDiv w:val="1"/>
      <w:marLeft w:val="0"/>
      <w:marRight w:val="0"/>
      <w:marTop w:val="0"/>
      <w:marBottom w:val="0"/>
      <w:divBdr>
        <w:top w:val="none" w:sz="0" w:space="0" w:color="auto"/>
        <w:left w:val="none" w:sz="0" w:space="0" w:color="auto"/>
        <w:bottom w:val="none" w:sz="0" w:space="0" w:color="auto"/>
        <w:right w:val="none" w:sz="0" w:space="0" w:color="auto"/>
      </w:divBdr>
    </w:div>
    <w:div w:id="1413233599">
      <w:bodyDiv w:val="1"/>
      <w:marLeft w:val="0"/>
      <w:marRight w:val="0"/>
      <w:marTop w:val="0"/>
      <w:marBottom w:val="0"/>
      <w:divBdr>
        <w:top w:val="none" w:sz="0" w:space="0" w:color="auto"/>
        <w:left w:val="none" w:sz="0" w:space="0" w:color="auto"/>
        <w:bottom w:val="none" w:sz="0" w:space="0" w:color="auto"/>
        <w:right w:val="none" w:sz="0" w:space="0" w:color="auto"/>
      </w:divBdr>
    </w:div>
    <w:div w:id="14210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outh.org.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laints.pk@concern.net" TargetMode="External"/><Relationship Id="rId4" Type="http://schemas.openxmlformats.org/officeDocument/2006/relationships/settings" Target="settings.xml"/><Relationship Id="rId9" Type="http://schemas.openxmlformats.org/officeDocument/2006/relationships/hyperlink" Target="mailto:info@youth.org.p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710CD-C6AA-4C2E-9875-6ADAE09E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Appendix 3: Tender Dossier</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Tender Dossier</dc:title>
  <dc:creator>donal.darcy</dc:creator>
  <cp:lastModifiedBy>Nasir Jamal</cp:lastModifiedBy>
  <cp:revision>5</cp:revision>
  <cp:lastPrinted>2008-05-14T12:17:00Z</cp:lastPrinted>
  <dcterms:created xsi:type="dcterms:W3CDTF">2022-10-15T06:17:00Z</dcterms:created>
  <dcterms:modified xsi:type="dcterms:W3CDTF">2022-10-15T10:39:00Z</dcterms:modified>
</cp:coreProperties>
</file>